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74" w:rsidRDefault="00B93174" w:rsidP="00855152">
      <w:pPr>
        <w:tabs>
          <w:tab w:val="left" w:pos="8363"/>
        </w:tabs>
        <w:spacing w:beforeLines="50" w:before="156" w:line="760" w:lineRule="exact"/>
        <w:ind w:rightChars="-27" w:right="-57"/>
        <w:jc w:val="center"/>
        <w:rPr>
          <w:rFonts w:ascii="隶书" w:eastAsia="隶书"/>
          <w:b/>
          <w:color w:val="FF0000"/>
          <w:sz w:val="110"/>
          <w:szCs w:val="110"/>
        </w:rPr>
      </w:pPr>
      <w:bookmarkStart w:id="0" w:name="_Toc434495270"/>
      <w:r>
        <w:rPr>
          <w:rFonts w:ascii="隶书" w:eastAsia="隶书" w:hint="eastAsia"/>
          <w:b/>
          <w:color w:val="FF0000"/>
          <w:sz w:val="110"/>
          <w:szCs w:val="110"/>
        </w:rPr>
        <w:t>学 思 集</w:t>
      </w:r>
    </w:p>
    <w:p w:rsidR="00B93174" w:rsidRDefault="00B93174" w:rsidP="00855152">
      <w:pPr>
        <w:tabs>
          <w:tab w:val="left" w:pos="8363"/>
        </w:tabs>
        <w:spacing w:afterLines="50" w:after="156" w:line="760" w:lineRule="exact"/>
        <w:ind w:rightChars="-27" w:right="-57"/>
        <w:jc w:val="center"/>
        <w:rPr>
          <w:rFonts w:ascii="仿宋_GB2312" w:eastAsia="仿宋_GB2312"/>
          <w:b/>
          <w:color w:val="FF0000"/>
          <w:sz w:val="40"/>
          <w:szCs w:val="40"/>
        </w:rPr>
      </w:pPr>
      <w:r>
        <w:rPr>
          <w:rFonts w:ascii="仿宋_GB2312" w:eastAsia="仿宋_GB2312" w:hint="eastAsia"/>
          <w:b/>
          <w:color w:val="FF0000"/>
          <w:sz w:val="40"/>
          <w:szCs w:val="40"/>
        </w:rPr>
        <w:t>——20</w:t>
      </w:r>
      <w:r>
        <w:rPr>
          <w:rFonts w:ascii="仿宋_GB2312" w:eastAsia="仿宋_GB2312"/>
          <w:b/>
          <w:color w:val="FF0000"/>
          <w:sz w:val="40"/>
          <w:szCs w:val="40"/>
        </w:rPr>
        <w:t>2</w:t>
      </w:r>
      <w:r w:rsidR="001D76E2">
        <w:rPr>
          <w:rFonts w:ascii="仿宋_GB2312" w:eastAsia="仿宋_GB2312" w:hint="eastAsia"/>
          <w:b/>
          <w:color w:val="FF0000"/>
          <w:sz w:val="40"/>
          <w:szCs w:val="40"/>
        </w:rPr>
        <w:t>2</w:t>
      </w:r>
      <w:r>
        <w:rPr>
          <w:rFonts w:ascii="仿宋_GB2312" w:eastAsia="仿宋_GB2312" w:hint="eastAsia"/>
          <w:b/>
          <w:color w:val="FF0000"/>
          <w:sz w:val="40"/>
          <w:szCs w:val="40"/>
        </w:rPr>
        <w:t>年理论学习参考资料</w:t>
      </w:r>
    </w:p>
    <w:p w:rsidR="00B93174" w:rsidRDefault="00B93174" w:rsidP="00855152">
      <w:pPr>
        <w:tabs>
          <w:tab w:val="left" w:pos="8363"/>
        </w:tabs>
        <w:spacing w:beforeLines="50" w:before="156" w:line="520" w:lineRule="exact"/>
        <w:ind w:rightChars="-27" w:right="-57"/>
        <w:jc w:val="center"/>
        <w:rPr>
          <w:rFonts w:ascii="仿宋_GB2312" w:eastAsia="仿宋_GB2312"/>
          <w:b/>
          <w:color w:val="000000"/>
          <w:sz w:val="30"/>
          <w:szCs w:val="30"/>
        </w:rPr>
      </w:pPr>
      <w:r>
        <w:rPr>
          <w:rFonts w:hint="eastAsia"/>
          <w:b/>
          <w:color w:val="000000"/>
          <w:sz w:val="24"/>
        </w:rPr>
        <w:t>第</w:t>
      </w:r>
      <w:r w:rsidR="004B6B00">
        <w:rPr>
          <w:rFonts w:hint="eastAsia"/>
          <w:b/>
          <w:color w:val="000000"/>
          <w:sz w:val="24"/>
        </w:rPr>
        <w:t>9</w:t>
      </w:r>
      <w:r>
        <w:rPr>
          <w:rFonts w:hint="eastAsia"/>
          <w:b/>
          <w:color w:val="000000"/>
          <w:sz w:val="24"/>
        </w:rPr>
        <w:t>期（总第</w:t>
      </w:r>
      <w:r>
        <w:rPr>
          <w:b/>
          <w:color w:val="000000"/>
          <w:sz w:val="24"/>
        </w:rPr>
        <w:t>1</w:t>
      </w:r>
      <w:r w:rsidR="00DA638D">
        <w:rPr>
          <w:b/>
          <w:color w:val="000000"/>
          <w:sz w:val="24"/>
        </w:rPr>
        <w:t>4</w:t>
      </w:r>
      <w:r w:rsidR="004B6B00">
        <w:rPr>
          <w:b/>
          <w:color w:val="000000"/>
          <w:sz w:val="24"/>
        </w:rPr>
        <w:t>1</w:t>
      </w:r>
      <w:r>
        <w:rPr>
          <w:rFonts w:hint="eastAsia"/>
          <w:b/>
          <w:color w:val="000000"/>
          <w:sz w:val="24"/>
        </w:rPr>
        <w:t>期）</w:t>
      </w:r>
    </w:p>
    <w:p w:rsidR="00B93174" w:rsidRDefault="00B93174" w:rsidP="00855152">
      <w:pPr>
        <w:tabs>
          <w:tab w:val="left" w:pos="8363"/>
        </w:tabs>
        <w:spacing w:line="520" w:lineRule="exact"/>
        <w:ind w:rightChars="-27" w:right="-57"/>
        <w:jc w:val="center"/>
        <w:rPr>
          <w:b/>
          <w:color w:val="000000"/>
          <w:sz w:val="24"/>
        </w:rPr>
      </w:pPr>
      <w:r>
        <w:rPr>
          <w:color w:val="000000"/>
        </w:rPr>
        <w:t xml:space="preserve">                                         </w:t>
      </w:r>
      <w:r>
        <w:rPr>
          <w:b/>
          <w:color w:val="000000"/>
          <w:sz w:val="24"/>
        </w:rPr>
        <w:t xml:space="preserve">      </w:t>
      </w:r>
    </w:p>
    <w:p w:rsidR="00B93174" w:rsidRDefault="00B93174" w:rsidP="00855152">
      <w:pPr>
        <w:tabs>
          <w:tab w:val="left" w:pos="8363"/>
        </w:tabs>
        <w:spacing w:line="520" w:lineRule="exact"/>
        <w:ind w:rightChars="-27" w:right="-57"/>
        <w:jc w:val="center"/>
        <w:rPr>
          <w:b/>
          <w:color w:val="000000"/>
          <w:sz w:val="24"/>
        </w:rPr>
      </w:pPr>
      <w:r>
        <w:rPr>
          <w:rFonts w:hint="eastAsia"/>
          <w:b/>
          <w:color w:val="000000"/>
          <w:sz w:val="24"/>
        </w:rPr>
        <w:t>党委宣传部编</w:t>
      </w:r>
      <w:r>
        <w:rPr>
          <w:b/>
          <w:color w:val="000000"/>
          <w:sz w:val="24"/>
        </w:rPr>
        <w:t xml:space="preserve">                                       202</w:t>
      </w:r>
      <w:r w:rsidR="001D76E2">
        <w:rPr>
          <w:b/>
          <w:color w:val="000000"/>
          <w:sz w:val="24"/>
        </w:rPr>
        <w:t>2</w:t>
      </w:r>
      <w:r>
        <w:rPr>
          <w:rFonts w:hint="eastAsia"/>
          <w:b/>
          <w:color w:val="000000"/>
          <w:sz w:val="24"/>
        </w:rPr>
        <w:t>年</w:t>
      </w:r>
      <w:r w:rsidR="00FF2D34">
        <w:rPr>
          <w:b/>
          <w:color w:val="000000"/>
          <w:sz w:val="24"/>
        </w:rPr>
        <w:t>1</w:t>
      </w:r>
      <w:r w:rsidR="004B6B00">
        <w:rPr>
          <w:b/>
          <w:color w:val="000000"/>
          <w:sz w:val="24"/>
        </w:rPr>
        <w:t>1</w:t>
      </w:r>
      <w:r>
        <w:rPr>
          <w:rFonts w:hint="eastAsia"/>
          <w:b/>
          <w:color w:val="000000"/>
          <w:sz w:val="24"/>
        </w:rPr>
        <w:t>月</w:t>
      </w:r>
      <w:r w:rsidR="00FA04B5">
        <w:rPr>
          <w:rFonts w:hint="eastAsia"/>
          <w:b/>
          <w:color w:val="000000"/>
          <w:sz w:val="24"/>
        </w:rPr>
        <w:t>0</w:t>
      </w:r>
      <w:r w:rsidR="004F01CF">
        <w:rPr>
          <w:b/>
          <w:color w:val="000000"/>
          <w:sz w:val="24"/>
        </w:rPr>
        <w:t>4</w:t>
      </w:r>
      <w:r>
        <w:rPr>
          <w:rFonts w:hint="eastAsia"/>
          <w:b/>
          <w:color w:val="000000"/>
          <w:sz w:val="24"/>
        </w:rPr>
        <w:t>日</w:t>
      </w:r>
    </w:p>
    <w:p w:rsidR="00B93174" w:rsidRDefault="00711FB5" w:rsidP="00855152">
      <w:pPr>
        <w:tabs>
          <w:tab w:val="left" w:pos="8363"/>
        </w:tabs>
        <w:spacing w:line="520" w:lineRule="exact"/>
        <w:ind w:rightChars="-27" w:right="-57"/>
        <w:rPr>
          <w:color w:val="FF0000"/>
        </w:rPr>
      </w:pP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24765</wp:posOffset>
                </wp:positionV>
                <wp:extent cx="5372100" cy="0"/>
                <wp:effectExtent l="17145" t="16510" r="20955" b="215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E0F0"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2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" strokeweight="2pt"/>
            </w:pict>
          </mc:Fallback>
        </mc:AlternateContent>
      </w:r>
    </w:p>
    <w:bookmarkEnd w:id="0"/>
    <w:p w:rsidR="00B93174" w:rsidRDefault="00B93174" w:rsidP="001D76E2">
      <w:pPr>
        <w:tabs>
          <w:tab w:val="left" w:pos="8363"/>
        </w:tabs>
        <w:spacing w:line="720" w:lineRule="exact"/>
        <w:ind w:rightChars="-27" w:right="-57"/>
        <w:jc w:val="center"/>
        <w:rPr>
          <w:rFonts w:ascii="黑体" w:eastAsia="黑体" w:hAnsi="黑体" w:cs="宋体"/>
          <w:b/>
          <w:color w:val="000000"/>
          <w:sz w:val="32"/>
          <w:szCs w:val="32"/>
        </w:rPr>
      </w:pPr>
      <w:r>
        <w:rPr>
          <w:rFonts w:ascii="黑体" w:eastAsia="黑体" w:hAnsi="黑体" w:cs="宋体" w:hint="eastAsia"/>
          <w:b/>
          <w:color w:val="000000"/>
          <w:sz w:val="32"/>
          <w:szCs w:val="32"/>
        </w:rPr>
        <w:t>目  录</w:t>
      </w:r>
    </w:p>
    <w:p w:rsidR="003F75B8" w:rsidRDefault="003F75B8" w:rsidP="002263AE">
      <w:pPr>
        <w:spacing w:line="50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一、</w:t>
      </w:r>
      <w:r w:rsidR="00FF0615">
        <w:rPr>
          <w:rFonts w:ascii="黑体" w:eastAsia="黑体" w:hAnsi="黑体" w:hint="eastAsia"/>
          <w:b/>
          <w:color w:val="000000"/>
          <w:sz w:val="28"/>
          <w:szCs w:val="28"/>
        </w:rPr>
        <w:t>重要</w:t>
      </w:r>
      <w:r w:rsidR="00FF0615">
        <w:rPr>
          <w:rFonts w:ascii="黑体" w:eastAsia="黑体" w:hAnsi="黑体"/>
          <w:b/>
          <w:color w:val="000000"/>
          <w:sz w:val="28"/>
          <w:szCs w:val="28"/>
        </w:rPr>
        <w:t>讲话精神</w:t>
      </w:r>
      <w:r w:rsidR="004F01CF">
        <w:rPr>
          <w:rFonts w:ascii="黑体" w:eastAsia="黑体" w:hAnsi="黑体" w:hint="eastAsia"/>
          <w:b/>
          <w:color w:val="000000"/>
          <w:sz w:val="28"/>
          <w:szCs w:val="28"/>
        </w:rPr>
        <w:t>学习</w:t>
      </w:r>
    </w:p>
    <w:p w:rsidR="004B6B00" w:rsidRDefault="00191A8C" w:rsidP="002263AE">
      <w:pPr>
        <w:tabs>
          <w:tab w:val="left" w:leader="dot" w:pos="7797"/>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t>1</w:t>
      </w:r>
      <w:r w:rsidR="00D70BB3">
        <w:rPr>
          <w:rFonts w:ascii="仿宋_GB2312" w:eastAsia="仿宋_GB2312" w:hint="eastAsia"/>
          <w:color w:val="000000"/>
          <w:sz w:val="28"/>
          <w:szCs w:val="28"/>
        </w:rPr>
        <w:t>.</w:t>
      </w:r>
      <w:r w:rsidRPr="00191A8C">
        <w:rPr>
          <w:rFonts w:ascii="仿宋_GB2312" w:eastAsia="仿宋_GB2312" w:hint="eastAsia"/>
          <w:color w:val="000000"/>
          <w:sz w:val="28"/>
          <w:szCs w:val="28"/>
        </w:rPr>
        <w:t>习近平在中共中央政治局第一次集体学习时强调</w:t>
      </w:r>
      <w:r>
        <w:rPr>
          <w:rFonts w:ascii="仿宋_GB2312" w:eastAsia="仿宋_GB2312" w:hint="eastAsia"/>
          <w:color w:val="000000"/>
          <w:sz w:val="28"/>
          <w:szCs w:val="28"/>
        </w:rPr>
        <w:t xml:space="preserve"> </w:t>
      </w:r>
      <w:r w:rsidRPr="00191A8C">
        <w:rPr>
          <w:rFonts w:ascii="仿宋_GB2312" w:eastAsia="仿宋_GB2312" w:hint="eastAsia"/>
          <w:color w:val="000000"/>
          <w:sz w:val="28"/>
          <w:szCs w:val="28"/>
        </w:rPr>
        <w:t>全面学习把握落实党的二十大精神</w:t>
      </w:r>
      <w:r>
        <w:rPr>
          <w:rFonts w:ascii="仿宋_GB2312" w:eastAsia="仿宋_GB2312" w:hint="eastAsia"/>
          <w:color w:val="000000"/>
          <w:sz w:val="28"/>
          <w:szCs w:val="28"/>
        </w:rPr>
        <w:t xml:space="preserve"> </w:t>
      </w:r>
      <w:r w:rsidRPr="00191A8C">
        <w:rPr>
          <w:rFonts w:ascii="仿宋_GB2312" w:eastAsia="仿宋_GB2312" w:hint="eastAsia"/>
          <w:color w:val="000000"/>
          <w:sz w:val="28"/>
          <w:szCs w:val="28"/>
        </w:rPr>
        <w:t>奋力夺取全面建设社会主义现代化国家新胜利</w:t>
      </w:r>
      <w:r w:rsidR="002263AE">
        <w:rPr>
          <w:rFonts w:ascii="仿宋_GB2312" w:eastAsia="仿宋_GB2312"/>
          <w:color w:val="000000"/>
          <w:sz w:val="28"/>
          <w:szCs w:val="28"/>
        </w:rPr>
        <w:tab/>
        <w:t>(2)</w:t>
      </w:r>
    </w:p>
    <w:p w:rsidR="00E91E56" w:rsidRDefault="00E91E56" w:rsidP="002263AE">
      <w:pPr>
        <w:tabs>
          <w:tab w:val="left" w:leader="dot" w:pos="7797"/>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w:t>
      </w:r>
      <w:r>
        <w:rPr>
          <w:rFonts w:ascii="仿宋_GB2312" w:eastAsia="仿宋_GB2312"/>
          <w:color w:val="000000"/>
          <w:sz w:val="28"/>
          <w:szCs w:val="28"/>
        </w:rPr>
        <w:t>.</w:t>
      </w:r>
      <w:r w:rsidRPr="00E91E56">
        <w:rPr>
          <w:rFonts w:ascii="仿宋_GB2312" w:eastAsia="仿宋_GB2312" w:hint="eastAsia"/>
          <w:color w:val="000000"/>
          <w:sz w:val="28"/>
          <w:szCs w:val="28"/>
        </w:rPr>
        <w:t>习近平在瞻仰延安革命纪念地时强调</w:t>
      </w:r>
      <w:r>
        <w:rPr>
          <w:rFonts w:ascii="仿宋_GB2312" w:eastAsia="仿宋_GB2312" w:hint="eastAsia"/>
          <w:color w:val="000000"/>
          <w:sz w:val="28"/>
          <w:szCs w:val="28"/>
        </w:rPr>
        <w:t xml:space="preserve"> </w:t>
      </w:r>
      <w:r w:rsidRPr="00E91E56">
        <w:rPr>
          <w:rFonts w:ascii="仿宋_GB2312" w:eastAsia="仿宋_GB2312" w:hint="eastAsia"/>
          <w:color w:val="000000"/>
          <w:sz w:val="28"/>
          <w:szCs w:val="28"/>
        </w:rPr>
        <w:t>弘扬伟大建党精神和延安精神</w:t>
      </w:r>
      <w:r>
        <w:rPr>
          <w:rFonts w:ascii="仿宋_GB2312" w:eastAsia="仿宋_GB2312" w:hint="eastAsia"/>
          <w:color w:val="000000"/>
          <w:sz w:val="28"/>
          <w:szCs w:val="28"/>
        </w:rPr>
        <w:t xml:space="preserve"> </w:t>
      </w:r>
      <w:r w:rsidRPr="00E91E56">
        <w:rPr>
          <w:rFonts w:ascii="仿宋_GB2312" w:eastAsia="仿宋_GB2312" w:hint="eastAsia"/>
          <w:color w:val="000000"/>
          <w:sz w:val="28"/>
          <w:szCs w:val="28"/>
        </w:rPr>
        <w:t>为实现党的二十大提出的目标任务而团结奋斗</w:t>
      </w:r>
      <w:r w:rsidR="002263AE">
        <w:rPr>
          <w:rFonts w:ascii="仿宋_GB2312" w:eastAsia="仿宋_GB2312"/>
          <w:color w:val="000000"/>
          <w:sz w:val="28"/>
          <w:szCs w:val="28"/>
        </w:rPr>
        <w:tab/>
        <w:t>(</w:t>
      </w:r>
      <w:r w:rsidR="00621F80">
        <w:rPr>
          <w:rFonts w:ascii="仿宋_GB2312" w:eastAsia="仿宋_GB2312"/>
          <w:color w:val="000000"/>
          <w:sz w:val="28"/>
          <w:szCs w:val="28"/>
        </w:rPr>
        <w:t>7</w:t>
      </w:r>
      <w:r w:rsidR="002263AE">
        <w:rPr>
          <w:rFonts w:ascii="仿宋_GB2312" w:eastAsia="仿宋_GB2312"/>
          <w:color w:val="000000"/>
          <w:sz w:val="28"/>
          <w:szCs w:val="28"/>
        </w:rPr>
        <w:t>)</w:t>
      </w:r>
    </w:p>
    <w:p w:rsidR="00DA502C" w:rsidRPr="00372632" w:rsidRDefault="00E91E56" w:rsidP="002263AE">
      <w:pPr>
        <w:tabs>
          <w:tab w:val="left" w:leader="dot" w:pos="7797"/>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t>3.</w:t>
      </w:r>
      <w:r w:rsidR="00DA502C" w:rsidRPr="00DA502C">
        <w:rPr>
          <w:rFonts w:ascii="仿宋_GB2312" w:eastAsia="仿宋_GB2312" w:hint="eastAsia"/>
          <w:color w:val="000000"/>
          <w:sz w:val="28"/>
          <w:szCs w:val="28"/>
        </w:rPr>
        <w:t>习近平在陕西延安和河南安阳考察时强调</w:t>
      </w:r>
      <w:r w:rsidR="00DA502C">
        <w:rPr>
          <w:rFonts w:ascii="仿宋_GB2312" w:eastAsia="仿宋_GB2312" w:hint="eastAsia"/>
          <w:color w:val="000000"/>
          <w:sz w:val="28"/>
          <w:szCs w:val="28"/>
        </w:rPr>
        <w:t xml:space="preserve"> </w:t>
      </w:r>
      <w:r w:rsidR="00DA502C" w:rsidRPr="00DA502C">
        <w:rPr>
          <w:rFonts w:ascii="仿宋_GB2312" w:eastAsia="仿宋_GB2312" w:hint="eastAsia"/>
          <w:color w:val="000000"/>
          <w:sz w:val="28"/>
          <w:szCs w:val="28"/>
        </w:rPr>
        <w:t>全面推进乡村振兴 为实现农业农村现代化而不懈奋斗</w:t>
      </w:r>
      <w:r w:rsidR="002263AE">
        <w:rPr>
          <w:rFonts w:ascii="仿宋_GB2312" w:eastAsia="仿宋_GB2312"/>
          <w:color w:val="000000"/>
          <w:sz w:val="28"/>
          <w:szCs w:val="28"/>
        </w:rPr>
        <w:tab/>
        <w:t>(</w:t>
      </w:r>
      <w:r w:rsidR="00621F80">
        <w:rPr>
          <w:rFonts w:ascii="仿宋_GB2312" w:eastAsia="仿宋_GB2312"/>
          <w:color w:val="000000"/>
          <w:sz w:val="28"/>
          <w:szCs w:val="28"/>
        </w:rPr>
        <w:t>13</w:t>
      </w:r>
      <w:r w:rsidR="002263AE">
        <w:rPr>
          <w:rFonts w:ascii="仿宋_GB2312" w:eastAsia="仿宋_GB2312"/>
          <w:color w:val="000000"/>
          <w:sz w:val="28"/>
          <w:szCs w:val="28"/>
        </w:rPr>
        <w:t>)</w:t>
      </w:r>
    </w:p>
    <w:p w:rsidR="002E7877" w:rsidRDefault="00BE5705" w:rsidP="002263AE">
      <w:pPr>
        <w:tabs>
          <w:tab w:val="left" w:leader="dot" w:pos="7980"/>
          <w:tab w:val="left" w:leader="middleDot" w:pos="8190"/>
          <w:tab w:val="left" w:leader="middleDot" w:pos="8400"/>
        </w:tabs>
        <w:spacing w:line="500" w:lineRule="exact"/>
        <w:ind w:firstLineChars="200" w:firstLine="562"/>
        <w:rPr>
          <w:rFonts w:ascii="黑体" w:eastAsia="黑体" w:hAnsi="黑体"/>
          <w:b/>
          <w:color w:val="000000"/>
          <w:sz w:val="28"/>
          <w:szCs w:val="28"/>
        </w:rPr>
      </w:pPr>
      <w:r w:rsidRPr="00BE5705">
        <w:rPr>
          <w:rFonts w:ascii="黑体" w:eastAsia="黑体" w:hAnsi="黑体" w:hint="eastAsia"/>
          <w:b/>
          <w:color w:val="000000"/>
          <w:sz w:val="28"/>
          <w:szCs w:val="28"/>
        </w:rPr>
        <w:t>二、</w:t>
      </w:r>
      <w:r w:rsidR="007B6169">
        <w:rPr>
          <w:rFonts w:ascii="黑体" w:eastAsia="黑体" w:hAnsi="黑体" w:hint="eastAsia"/>
          <w:b/>
          <w:color w:val="000000"/>
          <w:sz w:val="28"/>
          <w:szCs w:val="28"/>
        </w:rPr>
        <w:t>党的</w:t>
      </w:r>
      <w:r w:rsidR="007B6169">
        <w:rPr>
          <w:rFonts w:ascii="黑体" w:eastAsia="黑体" w:hAnsi="黑体"/>
          <w:b/>
          <w:color w:val="000000"/>
          <w:sz w:val="28"/>
          <w:szCs w:val="28"/>
        </w:rPr>
        <w:t>二十大精神专题学习</w:t>
      </w:r>
    </w:p>
    <w:p w:rsidR="007B6169" w:rsidRPr="002E7877" w:rsidRDefault="007B6169" w:rsidP="00621F80">
      <w:pPr>
        <w:tabs>
          <w:tab w:val="left" w:leader="dot" w:pos="7797"/>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1.</w:t>
      </w:r>
      <w:r w:rsidR="004F01CF" w:rsidRPr="004F01CF">
        <w:rPr>
          <w:rFonts w:hint="eastAsia"/>
        </w:rPr>
        <w:t xml:space="preserve"> </w:t>
      </w:r>
      <w:r w:rsidR="004F01CF" w:rsidRPr="004F01CF">
        <w:rPr>
          <w:rFonts w:ascii="仿宋_GB2312" w:eastAsia="仿宋_GB2312" w:hint="eastAsia"/>
          <w:color w:val="000000"/>
          <w:sz w:val="28"/>
          <w:szCs w:val="28"/>
        </w:rPr>
        <w:t>中国共产党章程（中国共产党第二十次全国代表大会部分修改，2022年10月22日通过）</w:t>
      </w:r>
      <w:r w:rsidR="002263AE">
        <w:rPr>
          <w:rFonts w:ascii="仿宋_GB2312" w:eastAsia="仿宋_GB2312"/>
          <w:color w:val="000000"/>
          <w:sz w:val="28"/>
          <w:szCs w:val="28"/>
        </w:rPr>
        <w:tab/>
        <w:t>(</w:t>
      </w:r>
      <w:r w:rsidR="00621F80">
        <w:rPr>
          <w:rFonts w:ascii="仿宋_GB2312" w:eastAsia="仿宋_GB2312"/>
          <w:color w:val="000000"/>
          <w:sz w:val="28"/>
          <w:szCs w:val="28"/>
        </w:rPr>
        <w:t>18</w:t>
      </w:r>
      <w:r w:rsidR="002263AE">
        <w:rPr>
          <w:rFonts w:ascii="仿宋_GB2312" w:eastAsia="仿宋_GB2312"/>
          <w:color w:val="000000"/>
          <w:sz w:val="28"/>
          <w:szCs w:val="28"/>
        </w:rPr>
        <w:t>)</w:t>
      </w:r>
    </w:p>
    <w:p w:rsidR="00446605" w:rsidRDefault="007B6169" w:rsidP="002263AE">
      <w:pPr>
        <w:tabs>
          <w:tab w:val="left" w:leader="dot" w:pos="7513"/>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w:t>
      </w:r>
      <w:r w:rsidR="00FF0615" w:rsidRPr="007B6169">
        <w:rPr>
          <w:rFonts w:ascii="仿宋_GB2312" w:eastAsia="仿宋_GB2312" w:hint="eastAsia"/>
          <w:color w:val="000000"/>
          <w:sz w:val="28"/>
          <w:szCs w:val="28"/>
        </w:rPr>
        <w:t>十九届中央纪律检查委员会向中国共产党第二十次全国代表大会的工作报告</w:t>
      </w:r>
      <w:r w:rsidR="004F01CF" w:rsidRPr="004F01CF">
        <w:rPr>
          <w:rFonts w:ascii="仿宋_GB2312" w:eastAsia="仿宋_GB2312" w:hint="eastAsia"/>
          <w:color w:val="000000"/>
          <w:sz w:val="28"/>
          <w:szCs w:val="28"/>
        </w:rPr>
        <w:t>（2022年10月22日中国共产党第二十次全国代表大会通过）</w:t>
      </w:r>
      <w:r w:rsidR="002263AE">
        <w:rPr>
          <w:rFonts w:ascii="仿宋_GB2312" w:eastAsia="仿宋_GB2312"/>
          <w:color w:val="000000"/>
          <w:sz w:val="28"/>
          <w:szCs w:val="28"/>
        </w:rPr>
        <w:tab/>
        <w:t>(</w:t>
      </w:r>
      <w:r w:rsidR="00621F80">
        <w:rPr>
          <w:rFonts w:ascii="仿宋_GB2312" w:eastAsia="仿宋_GB2312"/>
          <w:color w:val="000000"/>
          <w:sz w:val="28"/>
          <w:szCs w:val="28"/>
        </w:rPr>
        <w:t>49</w:t>
      </w:r>
      <w:r w:rsidR="002263AE">
        <w:rPr>
          <w:rFonts w:ascii="仿宋_GB2312" w:eastAsia="仿宋_GB2312"/>
          <w:color w:val="000000"/>
          <w:sz w:val="28"/>
          <w:szCs w:val="28"/>
        </w:rPr>
        <w:t>)</w:t>
      </w:r>
    </w:p>
    <w:p w:rsidR="00435F55" w:rsidRDefault="007B6169" w:rsidP="002263AE">
      <w:pPr>
        <w:tabs>
          <w:tab w:val="left" w:leader="dot" w:pos="7513"/>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color w:val="000000"/>
          <w:sz w:val="28"/>
          <w:szCs w:val="28"/>
        </w:rPr>
        <w:t>3.</w:t>
      </w:r>
      <w:r w:rsidR="00435F55" w:rsidRPr="00435F55">
        <w:rPr>
          <w:rFonts w:ascii="仿宋_GB2312" w:eastAsia="仿宋_GB2312" w:hint="eastAsia"/>
          <w:color w:val="000000"/>
          <w:sz w:val="28"/>
          <w:szCs w:val="28"/>
        </w:rPr>
        <w:t>中共中央关于认真学习宣传贯彻党的二十大精神的决定</w:t>
      </w:r>
      <w:r w:rsidR="002263AE">
        <w:rPr>
          <w:rFonts w:ascii="仿宋_GB2312" w:eastAsia="仿宋_GB2312"/>
          <w:color w:val="000000"/>
          <w:sz w:val="28"/>
          <w:szCs w:val="28"/>
        </w:rPr>
        <w:tab/>
        <w:t>(</w:t>
      </w:r>
      <w:r w:rsidR="00621F80">
        <w:rPr>
          <w:rFonts w:ascii="仿宋_GB2312" w:eastAsia="仿宋_GB2312"/>
          <w:color w:val="000000"/>
          <w:sz w:val="28"/>
          <w:szCs w:val="28"/>
        </w:rPr>
        <w:t>73</w:t>
      </w:r>
      <w:r w:rsidR="002263AE">
        <w:rPr>
          <w:rFonts w:ascii="仿宋_GB2312" w:eastAsia="仿宋_GB2312"/>
          <w:color w:val="000000"/>
          <w:sz w:val="28"/>
          <w:szCs w:val="28"/>
        </w:rPr>
        <w:t>)</w:t>
      </w:r>
    </w:p>
    <w:p w:rsidR="006A476B" w:rsidRDefault="00161D9C" w:rsidP="002263AE">
      <w:pPr>
        <w:tabs>
          <w:tab w:val="left" w:leader="dot" w:pos="7513"/>
          <w:tab w:val="left" w:leader="middleDot" w:pos="8190"/>
          <w:tab w:val="left" w:leader="middleDot" w:pos="8400"/>
        </w:tabs>
        <w:spacing w:line="50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4.</w:t>
      </w:r>
      <w:r w:rsidR="00623EFA" w:rsidRPr="00623EFA">
        <w:rPr>
          <w:rFonts w:ascii="仿宋_GB2312" w:eastAsia="仿宋_GB2312" w:hint="eastAsia"/>
          <w:color w:val="000000"/>
          <w:sz w:val="28"/>
          <w:szCs w:val="28"/>
        </w:rPr>
        <w:t>中共浙江省委关于认真学习宣传贯彻党的二十大精神的通知</w:t>
      </w:r>
      <w:r w:rsidR="002263AE">
        <w:rPr>
          <w:rFonts w:ascii="仿宋_GB2312" w:eastAsia="仿宋_GB2312"/>
          <w:color w:val="000000"/>
          <w:sz w:val="28"/>
          <w:szCs w:val="28"/>
        </w:rPr>
        <w:tab/>
        <w:t>(</w:t>
      </w:r>
      <w:r w:rsidR="00621F80">
        <w:rPr>
          <w:rFonts w:ascii="仿宋_GB2312" w:eastAsia="仿宋_GB2312"/>
          <w:color w:val="000000"/>
          <w:sz w:val="28"/>
          <w:szCs w:val="28"/>
        </w:rPr>
        <w:t>87</w:t>
      </w:r>
      <w:bookmarkStart w:id="1" w:name="_GoBack"/>
      <w:bookmarkEnd w:id="1"/>
      <w:r w:rsidR="002263AE">
        <w:rPr>
          <w:rFonts w:ascii="仿宋_GB2312" w:eastAsia="仿宋_GB2312"/>
          <w:color w:val="000000"/>
          <w:sz w:val="28"/>
          <w:szCs w:val="28"/>
        </w:rPr>
        <w:t>)</w:t>
      </w:r>
    </w:p>
    <w:p w:rsidR="00191A8C" w:rsidRPr="00191A8C" w:rsidRDefault="00191A8C" w:rsidP="00191A8C">
      <w:pPr>
        <w:tabs>
          <w:tab w:val="left" w:leader="dot" w:pos="7797"/>
          <w:tab w:val="left" w:leader="middleDot" w:pos="8190"/>
          <w:tab w:val="left" w:leader="middleDot" w:pos="8400"/>
        </w:tabs>
        <w:spacing w:line="520" w:lineRule="exact"/>
        <w:jc w:val="center"/>
        <w:rPr>
          <w:rFonts w:ascii="黑体" w:eastAsia="黑体" w:hAnsi="黑体"/>
          <w:b/>
          <w:color w:val="000000"/>
          <w:sz w:val="30"/>
          <w:szCs w:val="30"/>
        </w:rPr>
      </w:pPr>
      <w:r w:rsidRPr="00191A8C">
        <w:rPr>
          <w:rFonts w:ascii="黑体" w:eastAsia="黑体" w:hAnsi="黑体" w:hint="eastAsia"/>
          <w:b/>
          <w:color w:val="000000"/>
          <w:sz w:val="30"/>
          <w:szCs w:val="30"/>
        </w:rPr>
        <w:lastRenderedPageBreak/>
        <w:t>习近平在中共中央政治局第一次集体学习时强调</w:t>
      </w:r>
    </w:p>
    <w:p w:rsidR="00191A8C" w:rsidRPr="00191A8C" w:rsidRDefault="00191A8C" w:rsidP="00191A8C">
      <w:pPr>
        <w:tabs>
          <w:tab w:val="left" w:leader="dot" w:pos="7797"/>
          <w:tab w:val="left" w:leader="middleDot" w:pos="8190"/>
          <w:tab w:val="left" w:leader="middleDot" w:pos="8400"/>
        </w:tabs>
        <w:spacing w:line="520" w:lineRule="exact"/>
        <w:jc w:val="center"/>
        <w:rPr>
          <w:rFonts w:ascii="黑体" w:eastAsia="黑体" w:hAnsi="黑体"/>
          <w:b/>
          <w:color w:val="000000"/>
          <w:sz w:val="30"/>
          <w:szCs w:val="30"/>
        </w:rPr>
      </w:pPr>
      <w:r w:rsidRPr="00191A8C">
        <w:rPr>
          <w:rFonts w:ascii="黑体" w:eastAsia="黑体" w:hAnsi="黑体" w:hint="eastAsia"/>
          <w:b/>
          <w:color w:val="000000"/>
          <w:sz w:val="30"/>
          <w:szCs w:val="30"/>
        </w:rPr>
        <w:t>全面学习把握落实党的二十大精神</w:t>
      </w:r>
    </w:p>
    <w:p w:rsidR="00191A8C" w:rsidRPr="00191A8C" w:rsidRDefault="00191A8C" w:rsidP="00191A8C">
      <w:pPr>
        <w:tabs>
          <w:tab w:val="left" w:leader="dot" w:pos="7797"/>
          <w:tab w:val="left" w:leader="middleDot" w:pos="8190"/>
          <w:tab w:val="left" w:leader="middleDot" w:pos="8400"/>
        </w:tabs>
        <w:spacing w:line="520" w:lineRule="exact"/>
        <w:jc w:val="center"/>
        <w:rPr>
          <w:rFonts w:ascii="黑体" w:eastAsia="黑体" w:hAnsi="黑体"/>
          <w:b/>
          <w:color w:val="000000"/>
          <w:sz w:val="30"/>
          <w:szCs w:val="30"/>
        </w:rPr>
      </w:pPr>
      <w:r w:rsidRPr="00191A8C">
        <w:rPr>
          <w:rFonts w:ascii="黑体" w:eastAsia="黑体" w:hAnsi="黑体" w:hint="eastAsia"/>
          <w:b/>
          <w:color w:val="000000"/>
          <w:sz w:val="30"/>
          <w:szCs w:val="30"/>
        </w:rPr>
        <w:t>奋力夺取全面建设社会主义现代化国家新胜利</w:t>
      </w:r>
    </w:p>
    <w:p w:rsidR="00191A8C" w:rsidRPr="00191A8C" w:rsidRDefault="00191A8C" w:rsidP="00191A8C">
      <w:pPr>
        <w:tabs>
          <w:tab w:val="left" w:leader="dot" w:pos="7797"/>
          <w:tab w:val="left" w:leader="middleDot" w:pos="8190"/>
          <w:tab w:val="left" w:leader="middleDot" w:pos="8400"/>
        </w:tabs>
        <w:spacing w:line="520" w:lineRule="exact"/>
        <w:jc w:val="center"/>
        <w:rPr>
          <w:rFonts w:ascii="仿宋_GB2312" w:eastAsia="仿宋_GB2312"/>
          <w:color w:val="000000"/>
          <w:sz w:val="28"/>
          <w:szCs w:val="28"/>
        </w:rPr>
      </w:pPr>
      <w:r w:rsidRPr="00191A8C">
        <w:rPr>
          <w:rFonts w:ascii="仿宋_GB2312" w:eastAsia="仿宋_GB2312" w:hint="eastAsia"/>
          <w:color w:val="000000"/>
          <w:sz w:val="28"/>
          <w:szCs w:val="28"/>
        </w:rPr>
        <w:t>《 人民日报 》（ 2022年10月27日   第 01 版）</w:t>
      </w:r>
    </w:p>
    <w:p w:rsidR="00191A8C" w:rsidRPr="00191A8C" w:rsidRDefault="00191A8C" w:rsidP="00191A8C">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191A8C" w:rsidRPr="00191A8C" w:rsidRDefault="00191A8C" w:rsidP="00191A8C">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191A8C">
        <w:rPr>
          <w:rFonts w:ascii="仿宋_GB2312" w:eastAsia="仿宋_GB2312" w:hint="eastAsia"/>
          <w:color w:val="000000"/>
          <w:sz w:val="28"/>
          <w:szCs w:val="28"/>
        </w:rPr>
        <w:t xml:space="preserve">　　■ 党的二十大在政治上、理论上、实践上取得了一系列重大成果，就新时代新</w:t>
      </w:r>
      <w:proofErr w:type="gramStart"/>
      <w:r w:rsidRPr="00191A8C">
        <w:rPr>
          <w:rFonts w:ascii="仿宋_GB2312" w:eastAsia="仿宋_GB2312" w:hint="eastAsia"/>
          <w:color w:val="000000"/>
          <w:sz w:val="28"/>
          <w:szCs w:val="28"/>
        </w:rPr>
        <w:t>征程党</w:t>
      </w:r>
      <w:proofErr w:type="gramEnd"/>
      <w:r w:rsidRPr="00191A8C">
        <w:rPr>
          <w:rFonts w:ascii="仿宋_GB2312" w:eastAsia="仿宋_GB2312" w:hint="eastAsia"/>
          <w:color w:val="000000"/>
          <w:sz w:val="28"/>
          <w:szCs w:val="28"/>
        </w:rPr>
        <w:t>和国家事业发展制定了大政方针和战略部署，是我们党团结带领人民全面建设社会主义现代化国家、全面推进中华民族伟大复兴的政治宣言和行动纲领。全党要在全面学习、全面把握、全面落实上下功夫，坚定不移把党的二十大提出的目标任务落到实处，奋力夺取全面建设社会主义现代化国家新胜利</w:t>
      </w:r>
    </w:p>
    <w:p w:rsidR="00191A8C" w:rsidRPr="00191A8C" w:rsidRDefault="00191A8C" w:rsidP="00191A8C">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191A8C">
        <w:rPr>
          <w:rFonts w:ascii="仿宋_GB2312" w:eastAsia="仿宋_GB2312" w:hint="eastAsia"/>
          <w:color w:val="000000"/>
          <w:sz w:val="28"/>
          <w:szCs w:val="28"/>
        </w:rPr>
        <w:t xml:space="preserve">　　■ 学习贯彻党的二十大精神，要在全面学习上下功夫。只有全面、系统、深入学习，才能完整、准确、全面领会党的二十大精神，对是什么、干什么、怎么干了然于胸，为贯彻落实打下坚实基础</w:t>
      </w:r>
    </w:p>
    <w:p w:rsidR="00191A8C" w:rsidRPr="00191A8C" w:rsidRDefault="00191A8C" w:rsidP="00191A8C">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191A8C">
        <w:rPr>
          <w:rFonts w:ascii="仿宋_GB2312" w:eastAsia="仿宋_GB2312" w:hint="eastAsia"/>
          <w:color w:val="000000"/>
          <w:sz w:val="28"/>
          <w:szCs w:val="28"/>
        </w:rPr>
        <w:t xml:space="preserve">　　■ 学习贯彻党的二十大精神，要在全面把握上下功夫。党的二十大精神内容十分丰富，既有政治上的高瞻远瞩和理论上的深邃思考，也有目标上的科学设定和工作上的战略部署，这些是相互联系、有机统一的</w:t>
      </w:r>
    </w:p>
    <w:p w:rsidR="00191A8C" w:rsidRPr="00191A8C" w:rsidRDefault="00191A8C" w:rsidP="00191A8C">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191A8C">
        <w:rPr>
          <w:rFonts w:ascii="仿宋_GB2312" w:eastAsia="仿宋_GB2312" w:hint="eastAsia"/>
          <w:color w:val="000000"/>
          <w:sz w:val="28"/>
          <w:szCs w:val="28"/>
        </w:rPr>
        <w:t xml:space="preserve">　　■ 学习贯彻党的二十大精神，要在全面落实上下功夫。空谈误国、实干兴邦，一分部署、九分落实。不注重抓落实，不认真抓好落实，再好的规划和部署都会沦为空中楼阁</w:t>
      </w:r>
    </w:p>
    <w:p w:rsidR="00191A8C" w:rsidRPr="00191A8C" w:rsidRDefault="00191A8C" w:rsidP="00191A8C">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191A8C" w:rsidRPr="00191A8C" w:rsidRDefault="00191A8C" w:rsidP="00191A8C">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191A8C">
        <w:rPr>
          <w:rFonts w:ascii="仿宋_GB2312" w:eastAsia="仿宋_GB2312" w:hint="eastAsia"/>
          <w:color w:val="000000"/>
          <w:sz w:val="28"/>
          <w:szCs w:val="28"/>
        </w:rPr>
        <w:t xml:space="preserve">　　新华社北京10月26日电  二十届中共中央政治局10月25日下午就学习贯彻党的二十大精神进行第一次集体学习。中共中央总书记习近平在主持学习时强调，党的二十大在政治上、理论上、实践上取得了一系列重大成果，就新时代新</w:t>
      </w:r>
      <w:proofErr w:type="gramStart"/>
      <w:r w:rsidRPr="00191A8C">
        <w:rPr>
          <w:rFonts w:ascii="仿宋_GB2312" w:eastAsia="仿宋_GB2312" w:hint="eastAsia"/>
          <w:color w:val="000000"/>
          <w:sz w:val="28"/>
          <w:szCs w:val="28"/>
        </w:rPr>
        <w:t>征程党</w:t>
      </w:r>
      <w:proofErr w:type="gramEnd"/>
      <w:r w:rsidRPr="00191A8C">
        <w:rPr>
          <w:rFonts w:ascii="仿宋_GB2312" w:eastAsia="仿宋_GB2312" w:hint="eastAsia"/>
          <w:color w:val="000000"/>
          <w:sz w:val="28"/>
          <w:szCs w:val="28"/>
        </w:rPr>
        <w:t>和国家事业发展制定了大</w:t>
      </w:r>
      <w:r w:rsidRPr="00191A8C">
        <w:rPr>
          <w:rFonts w:ascii="仿宋_GB2312" w:eastAsia="仿宋_GB2312" w:hint="eastAsia"/>
          <w:color w:val="000000"/>
          <w:sz w:val="28"/>
          <w:szCs w:val="28"/>
        </w:rPr>
        <w:lastRenderedPageBreak/>
        <w:t>政方针和战略部署，是我们党团结带领人民全面建设社会主义现代化国家、全面推进中华民族伟大复兴的政治宣言和行动纲领。全党要在全面学习、全面把握、全面落实上下功夫，坚定不移把党的二十大提出的目标任务落到实处，奋力夺取全面建设社会主义现代化国家新胜利。</w:t>
      </w:r>
    </w:p>
    <w:p w:rsidR="00191A8C" w:rsidRPr="00191A8C" w:rsidRDefault="00191A8C" w:rsidP="00191A8C">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191A8C">
        <w:rPr>
          <w:rFonts w:ascii="仿宋_GB2312" w:eastAsia="仿宋_GB2312" w:hint="eastAsia"/>
          <w:color w:val="000000"/>
          <w:sz w:val="28"/>
          <w:szCs w:val="28"/>
        </w:rPr>
        <w:t xml:space="preserve">　　李强、赵乐际、王沪宁、蔡奇、丁薛祥、李希就深刻领会和贯彻落实党的二十大精神谈了体会。他们表示，党的二十大高举中国特色社会主义伟大旗帜，坚持马克思列宁主义、毛泽东思想、邓小平理论、“三个代表”重要思想、科学发展观，全面贯彻习近平新时代中国特色社会主义思想，深刻阐述了新时代10年的伟大变革及其里程碑意义，习近平新时代中国特色社会主义思想的世界观、方法论和贯穿其中的立场观点方法，新时代新征程中国共产党的使命任务，中国式现代化的中国特色、本质要求和必须牢牢把握的重大原则等重大理论和实践问题，确定了到2035年我国发展的总体目标和未来5年的主要目标任务，对加强党的全面领导和推进新时代党的建设新的伟大工程</w:t>
      </w:r>
      <w:proofErr w:type="gramStart"/>
      <w:r w:rsidRPr="00191A8C">
        <w:rPr>
          <w:rFonts w:ascii="仿宋_GB2312" w:eastAsia="仿宋_GB2312" w:hint="eastAsia"/>
          <w:color w:val="000000"/>
          <w:sz w:val="28"/>
          <w:szCs w:val="28"/>
        </w:rPr>
        <w:t>作出</w:t>
      </w:r>
      <w:proofErr w:type="gramEnd"/>
      <w:r w:rsidRPr="00191A8C">
        <w:rPr>
          <w:rFonts w:ascii="仿宋_GB2312" w:eastAsia="仿宋_GB2312" w:hint="eastAsia"/>
          <w:color w:val="000000"/>
          <w:sz w:val="28"/>
          <w:szCs w:val="28"/>
        </w:rPr>
        <w:t>了部署，为新时代新</w:t>
      </w:r>
      <w:proofErr w:type="gramStart"/>
      <w:r w:rsidRPr="00191A8C">
        <w:rPr>
          <w:rFonts w:ascii="仿宋_GB2312" w:eastAsia="仿宋_GB2312" w:hint="eastAsia"/>
          <w:color w:val="000000"/>
          <w:sz w:val="28"/>
          <w:szCs w:val="28"/>
        </w:rPr>
        <w:t>征程党</w:t>
      </w:r>
      <w:proofErr w:type="gramEnd"/>
      <w:r w:rsidRPr="00191A8C">
        <w:rPr>
          <w:rFonts w:ascii="仿宋_GB2312" w:eastAsia="仿宋_GB2312" w:hint="eastAsia"/>
          <w:color w:val="000000"/>
          <w:sz w:val="28"/>
          <w:szCs w:val="28"/>
        </w:rPr>
        <w:t>和国家事业发展指明了前进方向、提供了根本遵循。我们要坚决维护习近平总书记党中央的核心、全党的核心地位，维护以习近平同志为核心的党中央权威和集中统一领导。要深刻领悟“两个确立”的决定性意义，牢记“国之大者”，增强“四个意识”、坚定“四个自信”、做到“两个维护”，以昂扬的精神状态、务实的工作作风贯彻落实党的二十大精神，努力在新征程上开创党和国家事业发展新局面。</w:t>
      </w:r>
    </w:p>
    <w:p w:rsidR="00191A8C" w:rsidRPr="00191A8C" w:rsidRDefault="00191A8C" w:rsidP="00191A8C">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191A8C">
        <w:rPr>
          <w:rFonts w:ascii="仿宋_GB2312" w:eastAsia="仿宋_GB2312" w:hint="eastAsia"/>
          <w:color w:val="000000"/>
          <w:sz w:val="28"/>
          <w:szCs w:val="28"/>
        </w:rPr>
        <w:t xml:space="preserve">　　中共中央政治局各位同志认真听取了他们的意见。</w:t>
      </w:r>
    </w:p>
    <w:p w:rsidR="00191A8C" w:rsidRPr="00191A8C" w:rsidRDefault="00191A8C" w:rsidP="00191A8C">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191A8C">
        <w:rPr>
          <w:rFonts w:ascii="仿宋_GB2312" w:eastAsia="仿宋_GB2312" w:hint="eastAsia"/>
          <w:color w:val="000000"/>
          <w:sz w:val="28"/>
          <w:szCs w:val="28"/>
        </w:rPr>
        <w:t xml:space="preserve">　　习近平在主持学习时发表了讲话。他指出，学习宣传贯彻党的二十大精神是当前和今后一个时期全党全国的首要政治任务。中央政治局要带头抓好全党全国学习宣传贯彻党的二十大精神，推动党的二十</w:t>
      </w:r>
      <w:r w:rsidRPr="00191A8C">
        <w:rPr>
          <w:rFonts w:ascii="仿宋_GB2312" w:eastAsia="仿宋_GB2312" w:hint="eastAsia"/>
          <w:color w:val="000000"/>
          <w:sz w:val="28"/>
          <w:szCs w:val="28"/>
        </w:rPr>
        <w:lastRenderedPageBreak/>
        <w:t>大精神广泛深入为广大干部群众所了解和掌握。</w:t>
      </w:r>
    </w:p>
    <w:p w:rsidR="00191A8C" w:rsidRPr="00191A8C" w:rsidRDefault="00191A8C" w:rsidP="00191A8C">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191A8C">
        <w:rPr>
          <w:rFonts w:ascii="仿宋_GB2312" w:eastAsia="仿宋_GB2312" w:hint="eastAsia"/>
          <w:color w:val="000000"/>
          <w:sz w:val="28"/>
          <w:szCs w:val="28"/>
        </w:rPr>
        <w:t xml:space="preserve">　　习近平强调，学习贯彻党的二十大精神，要在全面学习上下功夫。只有全面、系统、深入学习，才能完整、准确、全面领会党的二十大精神，对是什么、干什么、怎么干了然于胸，为贯彻落实打下坚实基础。首先要读原文、悟原理。领导干部要原原本本学习报告，同时要把学习大会报告同学</w:t>
      </w:r>
      <w:proofErr w:type="gramStart"/>
      <w:r w:rsidRPr="00191A8C">
        <w:rPr>
          <w:rFonts w:ascii="仿宋_GB2312" w:eastAsia="仿宋_GB2312" w:hint="eastAsia"/>
          <w:color w:val="000000"/>
          <w:sz w:val="28"/>
          <w:szCs w:val="28"/>
        </w:rPr>
        <w:t>习大会</w:t>
      </w:r>
      <w:proofErr w:type="gramEnd"/>
      <w:r w:rsidRPr="00191A8C">
        <w:rPr>
          <w:rFonts w:ascii="仿宋_GB2312" w:eastAsia="仿宋_GB2312" w:hint="eastAsia"/>
          <w:color w:val="000000"/>
          <w:sz w:val="28"/>
          <w:szCs w:val="28"/>
        </w:rPr>
        <w:t>系列讲话和相关文件结合起来，同学习党的十八大报告、十九大报告精神结合起来，联系着学。新时代以来，党的理论创新和实践创新是十分生动的，我们的学习也应该是生动的，不能仅停留在记住一些概念和提法。要紧密联系党的十八大以来党和国家事业取得的历史性成就、发生的历史性变革，联系这些年来我们走过的极不寻常、极不平凡的历程，联系我们深化改革开放、推动高质量发展、有效应对重大风险挑战的具体实践，联系国际环境深刻变化，深刻</w:t>
      </w:r>
      <w:proofErr w:type="gramStart"/>
      <w:r w:rsidRPr="00191A8C">
        <w:rPr>
          <w:rFonts w:ascii="仿宋_GB2312" w:eastAsia="仿宋_GB2312" w:hint="eastAsia"/>
          <w:color w:val="000000"/>
          <w:sz w:val="28"/>
          <w:szCs w:val="28"/>
        </w:rPr>
        <w:t>领悟党</w:t>
      </w:r>
      <w:proofErr w:type="gramEnd"/>
      <w:r w:rsidRPr="00191A8C">
        <w:rPr>
          <w:rFonts w:ascii="仿宋_GB2312" w:eastAsia="仿宋_GB2312" w:hint="eastAsia"/>
          <w:color w:val="000000"/>
          <w:sz w:val="28"/>
          <w:szCs w:val="28"/>
        </w:rPr>
        <w:t>的二十大关于党和国家事业发展大政方针和战略部署的历史逻辑、理论逻辑、实践逻辑。</w:t>
      </w:r>
    </w:p>
    <w:p w:rsidR="00191A8C" w:rsidRPr="00191A8C" w:rsidRDefault="00191A8C" w:rsidP="00191A8C">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191A8C">
        <w:rPr>
          <w:rFonts w:ascii="仿宋_GB2312" w:eastAsia="仿宋_GB2312" w:hint="eastAsia"/>
          <w:color w:val="000000"/>
          <w:sz w:val="28"/>
          <w:szCs w:val="28"/>
        </w:rPr>
        <w:t xml:space="preserve">　　习近平指出，学习贯彻党的二十大精神，要在全面把握上下功夫。党的二十大精神内容十分丰富，既有政治上的高瞻远瞩和理论上的深邃思考，也有目标上的科学设定和工作上的战略部署，这些是相互联系、有机统一的。只有坚持历史和现实、理论和实践、国际和国内相结合的办法，从整体到局部、再从局部到整体进行反复揣摩，才能全面掌握党的二十大精神，避免知其一而不知其二，知其然而不知其所以然。要全面把握新时代中国特色社会主义思想的世界观、方法论和贯穿其中的立场观点方法，深刻领会“两个结合”、“六个坚持”，正确认识把握新时代中国特色社会主义思想的精神实质。要全面把握新时代10年伟大变革的深刻内涵和重大意义，深刻感悟这些伟大变革对党、对中国人民、对社会主义现代化建设、对科学社会主义在21世纪中国的发展的深远影响，深刻领会在新时代新征程上必须坚持新时</w:t>
      </w:r>
      <w:r w:rsidRPr="00191A8C">
        <w:rPr>
          <w:rFonts w:ascii="仿宋_GB2312" w:eastAsia="仿宋_GB2312" w:hint="eastAsia"/>
          <w:color w:val="000000"/>
          <w:sz w:val="28"/>
          <w:szCs w:val="28"/>
        </w:rPr>
        <w:lastRenderedPageBreak/>
        <w:t>代党的创新理论和战略布局、战略举措不动摇，坚定战略自信。要全面把握中国式现代化的中国特色、本质要求和必须牢牢把握的重大原则，深刻理解中国式现代化理论和全面建设社会主义现代化国家战略布局的关系，认识到前者是后者的理论支撑，从而深刻理解全面建设社会主义现代化国家战略布局的科学性和必然性。要全面把握党的二十大</w:t>
      </w:r>
      <w:proofErr w:type="gramStart"/>
      <w:r w:rsidRPr="00191A8C">
        <w:rPr>
          <w:rFonts w:ascii="仿宋_GB2312" w:eastAsia="仿宋_GB2312" w:hint="eastAsia"/>
          <w:color w:val="000000"/>
          <w:sz w:val="28"/>
          <w:szCs w:val="28"/>
        </w:rPr>
        <w:t>作出</w:t>
      </w:r>
      <w:proofErr w:type="gramEnd"/>
      <w:r w:rsidRPr="00191A8C">
        <w:rPr>
          <w:rFonts w:ascii="仿宋_GB2312" w:eastAsia="仿宋_GB2312" w:hint="eastAsia"/>
          <w:color w:val="000000"/>
          <w:sz w:val="28"/>
          <w:szCs w:val="28"/>
        </w:rPr>
        <w:t>的各项战略部署，紧密联系我国发展面临的新的战略机遇、新的战略任务、新的战略阶段、新的战略要求、新的战略环境，深刻认识实现全面建设社会主义现代化国家各项目标任务的艰巨性和复杂性，增强贯彻落实的自觉性和坚定性。</w:t>
      </w:r>
    </w:p>
    <w:p w:rsidR="00191A8C" w:rsidRPr="00191A8C" w:rsidRDefault="00191A8C" w:rsidP="00191A8C">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191A8C">
        <w:rPr>
          <w:rFonts w:ascii="仿宋_GB2312" w:eastAsia="仿宋_GB2312" w:hint="eastAsia"/>
          <w:color w:val="000000"/>
          <w:sz w:val="28"/>
          <w:szCs w:val="28"/>
        </w:rPr>
        <w:t xml:space="preserve">　　习近平强调，学习贯彻党的二十大精神，要在全面落实上下功夫。空谈误国、实干兴邦，一分部署、九分落实。不注重抓落实，不认真抓好落实，再好的规划和部署都会沦为空中楼阁。贯彻落实党的二十大精神要有计划、有部署，在把握总目标、总方向、总要求的前提下，对各项目标和任务进行细化，有针对性地拿出落实的具体方案，制定明确的时间表、施工图，扎扎实实向前推进。政治局的同志要带头真抓实干，就分管的领域或主政的地方学习贯彻党的二十大精神工作</w:t>
      </w:r>
      <w:proofErr w:type="gramStart"/>
      <w:r w:rsidRPr="00191A8C">
        <w:rPr>
          <w:rFonts w:ascii="仿宋_GB2312" w:eastAsia="仿宋_GB2312" w:hint="eastAsia"/>
          <w:color w:val="000000"/>
          <w:sz w:val="28"/>
          <w:szCs w:val="28"/>
        </w:rPr>
        <w:t>作出</w:t>
      </w:r>
      <w:proofErr w:type="gramEnd"/>
      <w:r w:rsidRPr="00191A8C">
        <w:rPr>
          <w:rFonts w:ascii="仿宋_GB2312" w:eastAsia="仿宋_GB2312" w:hint="eastAsia"/>
          <w:color w:val="000000"/>
          <w:sz w:val="28"/>
          <w:szCs w:val="28"/>
        </w:rPr>
        <w:t>部署，抓紧行动起来。党的二十大所</w:t>
      </w:r>
      <w:proofErr w:type="gramStart"/>
      <w:r w:rsidRPr="00191A8C">
        <w:rPr>
          <w:rFonts w:ascii="仿宋_GB2312" w:eastAsia="仿宋_GB2312" w:hint="eastAsia"/>
          <w:color w:val="000000"/>
          <w:sz w:val="28"/>
          <w:szCs w:val="28"/>
        </w:rPr>
        <w:t>作出</w:t>
      </w:r>
      <w:proofErr w:type="gramEnd"/>
      <w:r w:rsidRPr="00191A8C">
        <w:rPr>
          <w:rFonts w:ascii="仿宋_GB2312" w:eastAsia="仿宋_GB2312" w:hint="eastAsia"/>
          <w:color w:val="000000"/>
          <w:sz w:val="28"/>
          <w:szCs w:val="28"/>
        </w:rPr>
        <w:t>的决策部署涵盖改革发展稳定、内政外交国防、治党治国治军各方面，全国人大、国务院、全国政协、中央军委等各有关方面和有关部门要制定贯彻落实方案，提出明确要求，既要抓进度，更要重质量。党的二十大确定的目标任务有近期的，有中期的，也有长期的，要分清轻重缓急，既要全面推进，又要突出重点；既要狠抓当前，又要着眼长远，多办打基础、利长远的事，防止搞形式主义、官僚主义。各地区各部门要结合自身实际，把党中央提出的战略部署转化为本地区本部门的工作任务。要牢固树立全国一盘棋思想，谋划和推动本地区本部门工作要以贯彻党中央决策部署为前提，创造性开展工作，做到既为一域增光、又为全局添彩。</w:t>
      </w:r>
    </w:p>
    <w:p w:rsidR="00191A8C" w:rsidRPr="00191A8C" w:rsidRDefault="00191A8C" w:rsidP="00191A8C">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191A8C">
        <w:rPr>
          <w:rFonts w:ascii="仿宋_GB2312" w:eastAsia="仿宋_GB2312" w:hint="eastAsia"/>
          <w:color w:val="000000"/>
          <w:sz w:val="28"/>
          <w:szCs w:val="28"/>
        </w:rPr>
        <w:lastRenderedPageBreak/>
        <w:t xml:space="preserve">　　习近平指出，政治局的同志们尤其要带头维护党中央权威和集中统一领导，带头贯彻党中央决策部署，带头顾全大局，在履行自身职责、抓好分管工作的同时，注意兼顾上下左右，加强协同配合。要发扬斗争精神，增强斗争本领，着力夯实防风险、迎挑战、抗打压的实力，勇于面对各种风险挑战，勇于克服各种困难，坚定不移把党中央决策部署落到实处。</w:t>
      </w:r>
    </w:p>
    <w:p w:rsidR="00B97A22" w:rsidRDefault="00191A8C" w:rsidP="00E66687">
      <w:pPr>
        <w:tabs>
          <w:tab w:val="left" w:leader="dot" w:pos="7797"/>
          <w:tab w:val="left" w:leader="middleDot" w:pos="8190"/>
          <w:tab w:val="left" w:leader="middleDot" w:pos="8400"/>
        </w:tabs>
        <w:spacing w:line="520" w:lineRule="exact"/>
        <w:ind w:firstLine="555"/>
        <w:rPr>
          <w:rFonts w:ascii="仿宋_GB2312" w:eastAsia="仿宋_GB2312"/>
          <w:color w:val="000000"/>
          <w:sz w:val="28"/>
          <w:szCs w:val="28"/>
        </w:rPr>
      </w:pPr>
      <w:r w:rsidRPr="00191A8C">
        <w:rPr>
          <w:rFonts w:ascii="仿宋_GB2312" w:eastAsia="仿宋_GB2312" w:hint="eastAsia"/>
          <w:color w:val="000000"/>
          <w:sz w:val="28"/>
          <w:szCs w:val="28"/>
        </w:rPr>
        <w:t>习近平指出，党中央将就学习宣传贯彻党的二十大精神</w:t>
      </w:r>
      <w:proofErr w:type="gramStart"/>
      <w:r w:rsidRPr="00191A8C">
        <w:rPr>
          <w:rFonts w:ascii="仿宋_GB2312" w:eastAsia="仿宋_GB2312" w:hint="eastAsia"/>
          <w:color w:val="000000"/>
          <w:sz w:val="28"/>
          <w:szCs w:val="28"/>
        </w:rPr>
        <w:t>作出</w:t>
      </w:r>
      <w:proofErr w:type="gramEnd"/>
      <w:r w:rsidRPr="00191A8C">
        <w:rPr>
          <w:rFonts w:ascii="仿宋_GB2312" w:eastAsia="仿宋_GB2312" w:hint="eastAsia"/>
          <w:color w:val="000000"/>
          <w:sz w:val="28"/>
          <w:szCs w:val="28"/>
        </w:rPr>
        <w:t>部署。有关部门要细化工作方案，推动党的二十大精神进机关、进企事业单位、进城乡社区、进校园、进军营、进各类新经济组织和新社会组织、进网站。各级党校（行政学院）要把学习贯彻党的二十大精神作为干部培训的主要内容。各地区各部门要抓紧组织干部集中轮训。各级领导干部要亲力亲为，既要做实干家，又要做宣传家，带头宣讲。宣传思想工作部门要精心组织、统筹安排，抓好宣传思想教育工作，加强对外宣</w:t>
      </w:r>
      <w:proofErr w:type="gramStart"/>
      <w:r w:rsidRPr="00191A8C">
        <w:rPr>
          <w:rFonts w:ascii="仿宋_GB2312" w:eastAsia="仿宋_GB2312" w:hint="eastAsia"/>
          <w:color w:val="000000"/>
          <w:sz w:val="28"/>
          <w:szCs w:val="28"/>
        </w:rPr>
        <w:t>介</w:t>
      </w:r>
      <w:proofErr w:type="gramEnd"/>
      <w:r w:rsidRPr="00191A8C">
        <w:rPr>
          <w:rFonts w:ascii="仿宋_GB2312" w:eastAsia="仿宋_GB2312" w:hint="eastAsia"/>
          <w:color w:val="000000"/>
          <w:sz w:val="28"/>
          <w:szCs w:val="28"/>
        </w:rPr>
        <w:t>工作，引导国际社会全面了解党和国家的大政方针和发展战略。</w:t>
      </w:r>
    </w:p>
    <w:p w:rsid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E66687">
      <w:pPr>
        <w:tabs>
          <w:tab w:val="left" w:leader="dot" w:pos="7797"/>
          <w:tab w:val="left" w:leader="middleDot" w:pos="8190"/>
          <w:tab w:val="left" w:leader="middleDot" w:pos="8400"/>
        </w:tabs>
        <w:spacing w:line="520" w:lineRule="exact"/>
        <w:rPr>
          <w:rFonts w:ascii="仿宋_GB2312" w:eastAsia="仿宋_GB2312" w:hint="eastAsia"/>
          <w:color w:val="000000"/>
          <w:sz w:val="28"/>
          <w:szCs w:val="28"/>
        </w:rPr>
      </w:pPr>
    </w:p>
    <w:p w:rsidR="00E91E56" w:rsidRPr="00E91E56" w:rsidRDefault="00E91E56" w:rsidP="00E91E56">
      <w:pPr>
        <w:tabs>
          <w:tab w:val="left" w:leader="dot" w:pos="7797"/>
          <w:tab w:val="left" w:leader="middleDot" w:pos="8190"/>
          <w:tab w:val="left" w:leader="middleDot" w:pos="8400"/>
        </w:tabs>
        <w:spacing w:line="520" w:lineRule="exact"/>
        <w:jc w:val="center"/>
        <w:rPr>
          <w:rFonts w:ascii="黑体" w:eastAsia="黑体" w:hAnsi="黑体"/>
          <w:b/>
          <w:color w:val="000000"/>
          <w:sz w:val="30"/>
          <w:szCs w:val="30"/>
        </w:rPr>
      </w:pPr>
      <w:r w:rsidRPr="00E91E56">
        <w:rPr>
          <w:rFonts w:ascii="黑体" w:eastAsia="黑体" w:hAnsi="黑体" w:hint="eastAsia"/>
          <w:b/>
          <w:color w:val="000000"/>
          <w:sz w:val="30"/>
          <w:szCs w:val="30"/>
        </w:rPr>
        <w:lastRenderedPageBreak/>
        <w:t>习近平在瞻仰延安革命纪念地时强调</w:t>
      </w:r>
    </w:p>
    <w:p w:rsidR="00E91E56" w:rsidRPr="00E91E56" w:rsidRDefault="00E91E56" w:rsidP="00E91E56">
      <w:pPr>
        <w:tabs>
          <w:tab w:val="left" w:leader="dot" w:pos="7797"/>
          <w:tab w:val="left" w:leader="middleDot" w:pos="8190"/>
          <w:tab w:val="left" w:leader="middleDot" w:pos="8400"/>
        </w:tabs>
        <w:spacing w:line="520" w:lineRule="exact"/>
        <w:jc w:val="center"/>
        <w:rPr>
          <w:rFonts w:ascii="黑体" w:eastAsia="黑体" w:hAnsi="黑体"/>
          <w:b/>
          <w:color w:val="000000"/>
          <w:sz w:val="30"/>
          <w:szCs w:val="30"/>
        </w:rPr>
      </w:pPr>
      <w:r w:rsidRPr="00E91E56">
        <w:rPr>
          <w:rFonts w:ascii="黑体" w:eastAsia="黑体" w:hAnsi="黑体" w:hint="eastAsia"/>
          <w:b/>
          <w:color w:val="000000"/>
          <w:sz w:val="30"/>
          <w:szCs w:val="30"/>
        </w:rPr>
        <w:t>弘扬伟大建党精神和延安精神</w:t>
      </w:r>
    </w:p>
    <w:p w:rsidR="00E91E56" w:rsidRPr="00E91E56" w:rsidRDefault="00E91E56" w:rsidP="00E91E56">
      <w:pPr>
        <w:tabs>
          <w:tab w:val="left" w:leader="dot" w:pos="7797"/>
          <w:tab w:val="left" w:leader="middleDot" w:pos="8190"/>
          <w:tab w:val="left" w:leader="middleDot" w:pos="8400"/>
        </w:tabs>
        <w:spacing w:line="520" w:lineRule="exact"/>
        <w:jc w:val="center"/>
        <w:rPr>
          <w:rFonts w:ascii="仿宋_GB2312" w:eastAsia="仿宋_GB2312"/>
          <w:color w:val="000000"/>
          <w:sz w:val="28"/>
          <w:szCs w:val="28"/>
        </w:rPr>
      </w:pPr>
      <w:r w:rsidRPr="00E91E56">
        <w:rPr>
          <w:rFonts w:ascii="黑体" w:eastAsia="黑体" w:hAnsi="黑体" w:hint="eastAsia"/>
          <w:b/>
          <w:color w:val="000000"/>
          <w:sz w:val="30"/>
          <w:szCs w:val="30"/>
        </w:rPr>
        <w:t>为实现党的二十大提出的目标任务而团结奋斗</w:t>
      </w:r>
    </w:p>
    <w:p w:rsidR="00E91E56" w:rsidRPr="00E91E56" w:rsidRDefault="00E91E56" w:rsidP="00E91E56">
      <w:pPr>
        <w:tabs>
          <w:tab w:val="left" w:leader="dot" w:pos="7797"/>
          <w:tab w:val="left" w:leader="middleDot" w:pos="8190"/>
          <w:tab w:val="left" w:leader="middleDot" w:pos="8400"/>
        </w:tabs>
        <w:spacing w:line="520" w:lineRule="exact"/>
        <w:jc w:val="center"/>
        <w:rPr>
          <w:rFonts w:ascii="仿宋_GB2312" w:eastAsia="仿宋_GB2312"/>
          <w:color w:val="000000"/>
          <w:sz w:val="28"/>
          <w:szCs w:val="28"/>
        </w:rPr>
      </w:pPr>
      <w:r w:rsidRPr="00E91E56">
        <w:rPr>
          <w:rFonts w:ascii="仿宋_GB2312" w:eastAsia="仿宋_GB2312" w:hint="eastAsia"/>
          <w:color w:val="000000"/>
          <w:sz w:val="28"/>
          <w:szCs w:val="28"/>
        </w:rPr>
        <w:t>《 人民日报 》（ 2022年10月28日   第 01 版）</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要弘扬伟大建党精神，弘扬延安精神，坚定历史自信，增强历史主动，发扬斗争精神，为实现党的二十大提出的目标任务而团结奋斗</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 在延安时期形成和发扬的光荣传统和优良作风，培育形成的以坚定正确的政治方向、解放思想实事求是的思想路线、全心全意为人民服务的根本宗旨、自力更生艰苦奋斗的创业精神为主要内容的延安精神，是党的宝贵精神财富，要代代传承下去</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 全党同志要坚持正确政治方向，坚决贯彻党的基本理论、基本路线、基本方略，坚决落实党中央决策部署，把老一辈革命家开创的伟大事业继续推向前进</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 全党同志要站稳人民立场，</w:t>
      </w:r>
      <w:proofErr w:type="gramStart"/>
      <w:r w:rsidRPr="00E91E56">
        <w:rPr>
          <w:rFonts w:ascii="仿宋_GB2312" w:eastAsia="仿宋_GB2312" w:hint="eastAsia"/>
          <w:color w:val="000000"/>
          <w:sz w:val="28"/>
          <w:szCs w:val="28"/>
        </w:rPr>
        <w:t>践行</w:t>
      </w:r>
      <w:proofErr w:type="gramEnd"/>
      <w:r w:rsidRPr="00E91E56">
        <w:rPr>
          <w:rFonts w:ascii="仿宋_GB2312" w:eastAsia="仿宋_GB2312" w:hint="eastAsia"/>
          <w:color w:val="000000"/>
          <w:sz w:val="28"/>
          <w:szCs w:val="28"/>
        </w:rPr>
        <w:t>党的宗旨，贯彻党的群众路线，保持党同人民群众的血肉联系，自觉把以人民为中心的发展思想贯穿到各项工作之中，扎实推进共同富裕，让现代化建设成果更多更公平惠及全体人民</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 全党同志要大力弘扬自力更生、艰苦奋斗精神，无论我们将来物质生活多么丰富，自力更生、艰苦奋斗的精神一定不能丢，脚踏实地、苦干实干，集中精力办好自己的事情，把国家和民族发展放在自己力量的基点上</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 全党同志要把老一辈革命家和共产党人留下的光荣传统和优良作风传承好发扬好，勇于推进党的自我革命，坚定不移推进全面从严治党，始终保持党的先进性和纯洁性，确保党始终成为中国特色社</w:t>
      </w:r>
      <w:r w:rsidRPr="00E91E56">
        <w:rPr>
          <w:rFonts w:ascii="仿宋_GB2312" w:eastAsia="仿宋_GB2312" w:hint="eastAsia"/>
          <w:color w:val="000000"/>
          <w:sz w:val="28"/>
          <w:szCs w:val="28"/>
        </w:rPr>
        <w:lastRenderedPageBreak/>
        <w:t>会主义事业的坚强领导核心</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 全党同志要发扬斗争精神、提高斗争本领，坚决战胜前进道路上的各种困难和挑战，依靠顽强斗争打开事业发展新天地</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 党的二十大制定了当前和今后一个时期党和国家的大政方针，描绘了以中国式现代化全面推进中华民族伟大复兴的宏伟蓝图。让我们踏上新征程，向着新的奋斗目标，出发</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本报延安10月27日电  党的二十大闭幕不到一周，中共中央总书记、国家主席、中央军委主席习近平带领中共中央政治局常委李强、赵乐际、王沪宁、蔡奇、丁薛祥、李希，专程从北京前往陕西延安，瞻仰延安革命纪念地，重温革命战争时期党中央在延安的峥嵘岁月，缅怀老一辈革命家的丰功伟绩，宣示新一届中央领导集体赓续红色血脉、传承奋斗精神，在新的赶考之路上向历史和人民交出新的优异答卷的坚定信念。习近平强调，要弘扬伟大建党精神，弘扬延安精神，坚定历史自信，增强历史主动，发扬斗争精神，为实现党的二十大提出的目标任务而团结奋斗。</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27日上午，习近平等集体乘车，来到位于延安城西北的杨家岭革命旧址。1938年11月，中共中央机关由凤凰山迁到杨家岭。在杨家岭期间，我们党召开了第七次全国代表大会，开展了延安整风运动，领导了中国人民抗日战争。</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习近平等首先来到中共七大会址。1945年4月至6月党的七大在这里召开。我们党成立时只有50多名党员，到党的七大召开时已经拥有了121万名党员。习近平缓步瞻仰会场，他表示，党的七大在党的历史上具有重要里程碑意义，标志着我们党在政治上思想上组织上走向了成熟。在政治上，党通过延安整风，使全党团结在毛泽东的旗帜下，实现了党的空前统一和团结。在思想上，党确立了毛泽东思</w:t>
      </w:r>
      <w:r w:rsidRPr="00E91E56">
        <w:rPr>
          <w:rFonts w:ascii="仿宋_GB2312" w:eastAsia="仿宋_GB2312" w:hint="eastAsia"/>
          <w:color w:val="000000"/>
          <w:sz w:val="28"/>
          <w:szCs w:val="28"/>
        </w:rPr>
        <w:lastRenderedPageBreak/>
        <w:t>想在全党的指导地位，把毛泽东思想写入了党章。在组织上，党形成了一支高举毛泽东旗帜的久经考验的政治家集团。党的七大在党的历史上具有极其重要的地位，为党后来不断从胜利走向胜利指明了正确方向、开辟了正确道路。</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随后，习近平等来到毛泽东等老一辈革命家旧居，重温老一辈革命家在杨家岭的革命经历，了解革命旧址保护情况。在延安时期，杨家岭是毛泽东居住时间最长的地方，著名的“窑洞对”就是在这里进行的。“窑洞对”的要义，是回答如何跳出治乱兴衰历史周期率、避免人亡政息、确保政权长期存在的问题。在“窑洞对”中，毛泽东同志给出了第一个答案，这就是让人民监督政府。党的十八大以来，以习近平同志为核心的党中央在全面从严治党的实践中给出了第二个答案，这就是党的自我革命。习近平指出，延安革命旧址见证了我们党在延安时期领导中国革命、探索马克思主义中国化时代化的光辉历程，是一本永远读不完的书，每次来都温故而知新，受到深刻教育和启示。要管理好、研究好，结合现实讲好杨家岭的故事、讲好党的七大的故事。</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讲解员介绍了当年陕北人民在民歌《白马调》基础上创作和传唱歌曲《东方红》的过程，并现场作了演唱。习近平指出，这些歌颂党、歌颂毛主席的文艺作品都是人民群众自发创作的，充分说明人民选择了毛泽东，人民拥戴毛泽东。</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随后，习近平等集体乘车前往延安革命纪念馆，参观《伟大历程——中共中央在延安十三年历史陈列》。</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从1935年到1948年，以延安为中心的陕甘宁边区是中共中央所在地，是中国人民抗日战争的政治指导中心和中国人民解放斗争的总后方。展览全面系统展示了党中央和毛泽东等老一辈革命家把马克思主义基本原理同中国革命具体实践相结合、在延安领导全国革命走向</w:t>
      </w:r>
      <w:r w:rsidRPr="00E91E56">
        <w:rPr>
          <w:rFonts w:ascii="仿宋_GB2312" w:eastAsia="仿宋_GB2312" w:hint="eastAsia"/>
          <w:color w:val="000000"/>
          <w:sz w:val="28"/>
          <w:szCs w:val="28"/>
        </w:rPr>
        <w:lastRenderedPageBreak/>
        <w:t>胜利的光辉历史。习近平等依次参观了“中共中央和红军长征的落脚点”、“中国人民抗日战争的政治指导中心”、“创建新民主主义的模范试验区”、“夺取全国胜利的出发点”、“延安精神永放光芒”等展览内容。习近平不时驻足观看，同大家一起缅怀党中央在延安时期的峥嵘岁月。</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参观结束时，习近平发表重要讲话。他表示，延安是中国革命的圣地、新中国的摇篮。从1935年到1948年，党中央和毛泽东等老一辈革命家在延安生活和战斗了13年，领导中国革命事业从低潮走向高潮、实现历史性转折，扭转了中国前途命运。巍巍宝塔山，滚滚延河水。延安用五谷杂粮滋养了中国共产党发展壮大，支持了中国革命走向胜利。延安和延安人民为中国革命事业</w:t>
      </w:r>
      <w:proofErr w:type="gramStart"/>
      <w:r w:rsidRPr="00E91E56">
        <w:rPr>
          <w:rFonts w:ascii="仿宋_GB2312" w:eastAsia="仿宋_GB2312" w:hint="eastAsia"/>
          <w:color w:val="000000"/>
          <w:sz w:val="28"/>
          <w:szCs w:val="28"/>
        </w:rPr>
        <w:t>作出</w:t>
      </w:r>
      <w:proofErr w:type="gramEnd"/>
      <w:r w:rsidRPr="00E91E56">
        <w:rPr>
          <w:rFonts w:ascii="仿宋_GB2312" w:eastAsia="仿宋_GB2312" w:hint="eastAsia"/>
          <w:color w:val="000000"/>
          <w:sz w:val="28"/>
          <w:szCs w:val="28"/>
        </w:rPr>
        <w:t>了巨大贡献，我们要永远铭记。</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习近平满怀深情地说，我在延安地区生活劳动了7年，我的父辈也是从这里走出去的，我对这里十分熟悉。当年在陕北插队的时候，每次路过延安，我都要来七大会址、杨家岭、枣园、凤凰山等革命旧址看一看。到中央工作后，先后3次来延安考察调研。这次和中央政治局常委同志一起来，就是要宣示新一届中央领导集体将继承和发扬延安时期党形成的优良革命传统和作风，弘扬延安精神。</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习近平强调，在延安时期形成和发扬的光荣传统和优良作风，培育形成的以坚定正确的政治方向、解放思想实事求是的思想路线、全心全意为人民服务的根本宗旨、自力更生艰苦奋斗的创业精神为主要内容的延安精神，是党的宝贵精神财富，要代代传承下去。</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习近平指出，坚定正确的政治方向是延安精神的精髓。1938年，毛泽东同志在延安抗日军政大学回答“在抗大应当学习什么”时指出，“首先是学一个政治方向”。全党同志要坚持正确政治方向，坚决贯彻党的基本理论、基本路线、基本方略，坚决落实党中央决策部署，</w:t>
      </w:r>
      <w:r w:rsidRPr="00E91E56">
        <w:rPr>
          <w:rFonts w:ascii="仿宋_GB2312" w:eastAsia="仿宋_GB2312" w:hint="eastAsia"/>
          <w:color w:val="000000"/>
          <w:sz w:val="28"/>
          <w:szCs w:val="28"/>
        </w:rPr>
        <w:lastRenderedPageBreak/>
        <w:t>把老一辈革命家开创的伟大事业继续推向前进。</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习近平强调，延安时期，党提出全心全意为人民服务的根本宗旨并写入党章，强调共产党“这个队伍完全是为着解放人民的，是彻底地为人民的利益工作的”，要求党的干部“把屁股端端地坐在老百姓的这一面”，形成了“只见公仆不见官”的生动局面。全党同志要站稳人民立场，</w:t>
      </w:r>
      <w:proofErr w:type="gramStart"/>
      <w:r w:rsidRPr="00E91E56">
        <w:rPr>
          <w:rFonts w:ascii="仿宋_GB2312" w:eastAsia="仿宋_GB2312" w:hint="eastAsia"/>
          <w:color w:val="000000"/>
          <w:sz w:val="28"/>
          <w:szCs w:val="28"/>
        </w:rPr>
        <w:t>践行</w:t>
      </w:r>
      <w:proofErr w:type="gramEnd"/>
      <w:r w:rsidRPr="00E91E56">
        <w:rPr>
          <w:rFonts w:ascii="仿宋_GB2312" w:eastAsia="仿宋_GB2312" w:hint="eastAsia"/>
          <w:color w:val="000000"/>
          <w:sz w:val="28"/>
          <w:szCs w:val="28"/>
        </w:rPr>
        <w:t>党的宗旨，贯彻党的群众路线，保持党同人民群众的血肉联系，自觉把以人民为中心的发展思想贯穿到各项工作之中，扎实推进共同富裕，让现代化建设成果更多更公平惠及全体人民。</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习近平指出，党中央和红军安家延安后，由于敌人的军事包围和经济封锁，条件十分艰苦。延安军民积极响应毛泽东同志发出的“自己动手、丰衣足食”号召，开展了热火朝天的大生产运动，有力支持了抗日前线。全党同志要大力弘扬自力更生、艰苦奋斗精神，无论我们将来物质生活多么丰富，自力更生、艰苦奋斗的精神一定不能丢，脚踏实地、苦干实干，集中精力办好自己的事情，把国家和民族发展放在自己力量的基点上。</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习近平强调，当年毛泽东同志等老一辈革命家在延安，住窑洞、吃粗粮、穿布衣，用“延安作风”打败了“西安作风”。全党同志要把老一辈革命家和共产党人留下的光荣传统和优良作风传承好发扬好，勇于推进党的自我革命，坚定不移推进全面从严治党，始终保持党的先进性和纯洁性，确保党始终成为中国特色社会主义事业的坚强领导核心。</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习近平指出，延安时期，党以顽强的斗争精神和高超的斗争本领，有力开展了抗击日本军国主义侵略的斗争，有力应对了西安事变、七七事变、重庆谈判等一系列重大挑战，有力领导和指挥了全国革命斗争，有力应对了国民党军队对陕甘宁边区的重点进攻，靠小米加步枪打开了中国革命新局面。全党同志要发扬斗争精神、提高斗争本领，</w:t>
      </w:r>
      <w:r w:rsidRPr="00E91E56">
        <w:rPr>
          <w:rFonts w:ascii="仿宋_GB2312" w:eastAsia="仿宋_GB2312" w:hint="eastAsia"/>
          <w:color w:val="000000"/>
          <w:sz w:val="28"/>
          <w:szCs w:val="28"/>
        </w:rPr>
        <w:lastRenderedPageBreak/>
        <w:t>坚决战胜前进道路上的各种困难和挑战，依靠顽强斗争打开事业发展新天地。</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习近平强调，党的二十大制定了当前和今后一个时期党和国家的大政方针，描绘了以中国式现代化全面推进中华民族伟大复兴的宏伟蓝图。让我们踏上新征程，向着新的奋斗目标，出发！</w:t>
      </w:r>
    </w:p>
    <w:p w:rsidR="00E91E56" w:rsidRP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临行时，习近平同在场的老党员以及老红军、老八路、烈士后代，党校干部学院教师及纪念馆工作人员等亲切交流，勉励大家弘扬革命精神，讲好党的故事，激励人们坚定不移听党话、跟党走，为实现中华民族伟大复兴中国梦而不懈奋斗。现场响起长时间热烈的掌声。</w:t>
      </w:r>
    </w:p>
    <w:p w:rsidR="00E91E56" w:rsidRDefault="00E91E56" w:rsidP="00E91E56">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91E56">
        <w:rPr>
          <w:rFonts w:ascii="仿宋_GB2312" w:eastAsia="仿宋_GB2312" w:hint="eastAsia"/>
          <w:color w:val="000000"/>
          <w:sz w:val="28"/>
          <w:szCs w:val="28"/>
        </w:rPr>
        <w:t xml:space="preserve">　　刘国中、陈希和中央有关部门负责同志，陕西省有关负责同志参加上述活动。</w:t>
      </w:r>
    </w:p>
    <w:p w:rsidR="00E91E56" w:rsidRDefault="00E91E56"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E91E56" w:rsidRDefault="00E91E56"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E66687">
      <w:pPr>
        <w:tabs>
          <w:tab w:val="left" w:leader="dot" w:pos="7797"/>
          <w:tab w:val="left" w:leader="middleDot" w:pos="8190"/>
          <w:tab w:val="left" w:leader="middleDot" w:pos="8400"/>
        </w:tabs>
        <w:spacing w:line="520" w:lineRule="exact"/>
        <w:rPr>
          <w:rFonts w:ascii="仿宋_GB2312" w:eastAsia="仿宋_GB2312" w:hint="eastAsia"/>
          <w:color w:val="000000"/>
          <w:sz w:val="28"/>
          <w:szCs w:val="28"/>
        </w:rPr>
      </w:pPr>
    </w:p>
    <w:p w:rsidR="00ED351F" w:rsidRPr="00ED351F" w:rsidRDefault="00ED351F" w:rsidP="00ED351F">
      <w:pPr>
        <w:tabs>
          <w:tab w:val="left" w:leader="dot" w:pos="7797"/>
          <w:tab w:val="left" w:leader="middleDot" w:pos="8190"/>
          <w:tab w:val="left" w:leader="middleDot" w:pos="8400"/>
        </w:tabs>
        <w:spacing w:line="520" w:lineRule="exact"/>
        <w:jc w:val="center"/>
        <w:rPr>
          <w:rFonts w:ascii="黑体" w:eastAsia="黑体" w:hAnsi="黑体"/>
          <w:b/>
          <w:color w:val="000000"/>
          <w:sz w:val="30"/>
          <w:szCs w:val="30"/>
        </w:rPr>
      </w:pPr>
      <w:r w:rsidRPr="00ED351F">
        <w:rPr>
          <w:rFonts w:ascii="黑体" w:eastAsia="黑体" w:hAnsi="黑体" w:hint="eastAsia"/>
          <w:b/>
          <w:color w:val="000000"/>
          <w:sz w:val="30"/>
          <w:szCs w:val="30"/>
        </w:rPr>
        <w:lastRenderedPageBreak/>
        <w:t>习近平在陕西延安和河南安阳考察时强调</w:t>
      </w:r>
    </w:p>
    <w:p w:rsidR="00ED351F" w:rsidRPr="00ED351F" w:rsidRDefault="00ED351F" w:rsidP="00ED351F">
      <w:pPr>
        <w:tabs>
          <w:tab w:val="left" w:leader="dot" w:pos="7797"/>
          <w:tab w:val="left" w:leader="middleDot" w:pos="8190"/>
          <w:tab w:val="left" w:leader="middleDot" w:pos="8400"/>
        </w:tabs>
        <w:spacing w:line="520" w:lineRule="exact"/>
        <w:jc w:val="center"/>
        <w:rPr>
          <w:rFonts w:ascii="黑体" w:eastAsia="黑体" w:hAnsi="黑体"/>
          <w:b/>
          <w:color w:val="000000"/>
          <w:sz w:val="30"/>
          <w:szCs w:val="30"/>
        </w:rPr>
      </w:pPr>
      <w:r w:rsidRPr="00ED351F">
        <w:rPr>
          <w:rFonts w:ascii="黑体" w:eastAsia="黑体" w:hAnsi="黑体" w:hint="eastAsia"/>
          <w:b/>
          <w:color w:val="000000"/>
          <w:sz w:val="30"/>
          <w:szCs w:val="30"/>
        </w:rPr>
        <w:t>全面推进乡村振兴 为实现农业农村现代化而不懈奋斗</w:t>
      </w:r>
    </w:p>
    <w:p w:rsidR="00ED351F" w:rsidRPr="00ED351F" w:rsidRDefault="00ED351F" w:rsidP="00ED351F">
      <w:pPr>
        <w:tabs>
          <w:tab w:val="left" w:leader="dot" w:pos="7797"/>
          <w:tab w:val="left" w:leader="middleDot" w:pos="8190"/>
          <w:tab w:val="left" w:leader="middleDot" w:pos="8400"/>
        </w:tabs>
        <w:spacing w:line="520" w:lineRule="exact"/>
        <w:jc w:val="center"/>
        <w:rPr>
          <w:rFonts w:ascii="仿宋_GB2312" w:eastAsia="仿宋_GB2312"/>
          <w:b/>
          <w:color w:val="000000"/>
          <w:sz w:val="28"/>
          <w:szCs w:val="28"/>
        </w:rPr>
      </w:pPr>
      <w:r w:rsidRPr="00ED351F">
        <w:rPr>
          <w:rFonts w:ascii="仿宋_GB2312" w:eastAsia="仿宋_GB2312" w:hint="eastAsia"/>
          <w:b/>
          <w:color w:val="000000"/>
          <w:sz w:val="28"/>
          <w:szCs w:val="28"/>
        </w:rPr>
        <w:t>丁薛祥陪同考察</w:t>
      </w:r>
    </w:p>
    <w:p w:rsidR="00ED351F" w:rsidRPr="00ED351F" w:rsidRDefault="00ED351F" w:rsidP="00ED351F">
      <w:pPr>
        <w:tabs>
          <w:tab w:val="left" w:leader="dot" w:pos="7797"/>
          <w:tab w:val="left" w:leader="middleDot" w:pos="8190"/>
          <w:tab w:val="left" w:leader="middleDot" w:pos="8400"/>
        </w:tabs>
        <w:spacing w:line="520" w:lineRule="exact"/>
        <w:jc w:val="center"/>
        <w:rPr>
          <w:rFonts w:ascii="仿宋_GB2312" w:eastAsia="仿宋_GB2312"/>
          <w:color w:val="000000"/>
          <w:sz w:val="28"/>
          <w:szCs w:val="28"/>
        </w:rPr>
      </w:pPr>
      <w:r w:rsidRPr="00ED351F">
        <w:rPr>
          <w:rFonts w:ascii="仿宋_GB2312" w:eastAsia="仿宋_GB2312" w:hint="eastAsia"/>
          <w:color w:val="000000"/>
          <w:sz w:val="28"/>
          <w:szCs w:val="28"/>
        </w:rPr>
        <w:t>《 人民日报 》（ 2022年10月29日   第 01 版）</w:t>
      </w:r>
    </w:p>
    <w:p w:rsidR="00ED351F" w:rsidRPr="00ED351F" w:rsidRDefault="00ED351F" w:rsidP="00ED351F">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ED351F" w:rsidRPr="00ED351F" w:rsidRDefault="00ED351F" w:rsidP="00ED351F">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D351F">
        <w:rPr>
          <w:rFonts w:ascii="仿宋_GB2312" w:eastAsia="仿宋_GB2312" w:hint="eastAsia"/>
          <w:color w:val="000000"/>
          <w:sz w:val="28"/>
          <w:szCs w:val="28"/>
        </w:rPr>
        <w:t xml:space="preserve">　　■ 全面建设社会主义现代化国家，最艰巨最繁重的任务仍然在农村。要全面学习贯彻党的二十大精神，坚持农业农村优先发展，发扬延安精神和红旗渠精神，巩固拓展脱贫攻坚成果，全面推进乡村振兴，为实现农业农村现代化而不懈奋斗</w:t>
      </w:r>
    </w:p>
    <w:p w:rsidR="00ED351F" w:rsidRPr="00ED351F" w:rsidRDefault="00ED351F" w:rsidP="00ED351F">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D351F">
        <w:rPr>
          <w:rFonts w:ascii="仿宋_GB2312" w:eastAsia="仿宋_GB2312" w:hint="eastAsia"/>
          <w:color w:val="000000"/>
          <w:sz w:val="28"/>
          <w:szCs w:val="28"/>
        </w:rPr>
        <w:t xml:space="preserve">　　■ 中国共产党是人民的党，是为人民服务的党，共产党当家就是要为老百姓办事，把老百姓的事情办好。空谈误国，实干兴邦。要认真学习贯彻党的二十大精神，全面推进乡村振兴，把富民政策一项一项落实好，加快推进农业农村现代化，让老乡们生活越来越红火</w:t>
      </w:r>
    </w:p>
    <w:p w:rsidR="00ED351F" w:rsidRPr="00ED351F" w:rsidRDefault="00ED351F" w:rsidP="00ED351F">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D351F">
        <w:rPr>
          <w:rFonts w:ascii="仿宋_GB2312" w:eastAsia="仿宋_GB2312" w:hint="eastAsia"/>
          <w:color w:val="000000"/>
          <w:sz w:val="28"/>
          <w:szCs w:val="28"/>
        </w:rPr>
        <w:t xml:space="preserve">　　■ 年轻一代要继承和发扬吃苦耐劳、自力更生、艰苦奋斗的精神，摒弃骄娇二气，像我们的父辈一样把青春热血镌刻在历史的丰碑上。实现第二个百年奋斗目标也就是一两代人的事，我们正逢其时、不可辜负，要</w:t>
      </w:r>
      <w:proofErr w:type="gramStart"/>
      <w:r w:rsidRPr="00ED351F">
        <w:rPr>
          <w:rFonts w:ascii="仿宋_GB2312" w:eastAsia="仿宋_GB2312" w:hint="eastAsia"/>
          <w:color w:val="000000"/>
          <w:sz w:val="28"/>
          <w:szCs w:val="28"/>
        </w:rPr>
        <w:t>作出</w:t>
      </w:r>
      <w:proofErr w:type="gramEnd"/>
      <w:r w:rsidRPr="00ED351F">
        <w:rPr>
          <w:rFonts w:ascii="仿宋_GB2312" w:eastAsia="仿宋_GB2312" w:hint="eastAsia"/>
          <w:color w:val="000000"/>
          <w:sz w:val="28"/>
          <w:szCs w:val="28"/>
        </w:rPr>
        <w:t>我们这一代的贡献</w:t>
      </w:r>
    </w:p>
    <w:p w:rsidR="00ED351F" w:rsidRPr="00ED351F" w:rsidRDefault="00ED351F" w:rsidP="00ED351F">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D351F">
        <w:rPr>
          <w:rFonts w:ascii="仿宋_GB2312" w:eastAsia="仿宋_GB2312" w:hint="eastAsia"/>
          <w:color w:val="000000"/>
          <w:sz w:val="28"/>
          <w:szCs w:val="28"/>
        </w:rPr>
        <w:t xml:space="preserve">　　■ 中华文明源远流长，从未中断，塑造了我们伟大的民族，这个民族还</w:t>
      </w:r>
      <w:proofErr w:type="gramStart"/>
      <w:r w:rsidRPr="00ED351F">
        <w:rPr>
          <w:rFonts w:ascii="仿宋_GB2312" w:eastAsia="仿宋_GB2312" w:hint="eastAsia"/>
          <w:color w:val="000000"/>
          <w:sz w:val="28"/>
          <w:szCs w:val="28"/>
        </w:rPr>
        <w:t>会伟大</w:t>
      </w:r>
      <w:proofErr w:type="gramEnd"/>
      <w:r w:rsidRPr="00ED351F">
        <w:rPr>
          <w:rFonts w:ascii="仿宋_GB2312" w:eastAsia="仿宋_GB2312" w:hint="eastAsia"/>
          <w:color w:val="000000"/>
          <w:sz w:val="28"/>
          <w:szCs w:val="28"/>
        </w:rPr>
        <w:t>下去的。要通过文物发掘、研究保护工作，更好地传承优秀传统文化。中华优秀传统文化是我们</w:t>
      </w:r>
      <w:proofErr w:type="gramStart"/>
      <w:r w:rsidRPr="00ED351F">
        <w:rPr>
          <w:rFonts w:ascii="仿宋_GB2312" w:eastAsia="仿宋_GB2312" w:hint="eastAsia"/>
          <w:color w:val="000000"/>
          <w:sz w:val="28"/>
          <w:szCs w:val="28"/>
        </w:rPr>
        <w:t>党创新</w:t>
      </w:r>
      <w:proofErr w:type="gramEnd"/>
      <w:r w:rsidRPr="00ED351F">
        <w:rPr>
          <w:rFonts w:ascii="仿宋_GB2312" w:eastAsia="仿宋_GB2312" w:hint="eastAsia"/>
          <w:color w:val="000000"/>
          <w:sz w:val="28"/>
          <w:szCs w:val="28"/>
        </w:rPr>
        <w:t>理论的“根”，我们推进马克思主义中国化时代化的根本途径是“两个结合”。我们要坚定文化自信，增强做中国人的自信心和自豪感</w:t>
      </w:r>
    </w:p>
    <w:p w:rsidR="00ED351F" w:rsidRPr="00ED351F" w:rsidRDefault="00ED351F" w:rsidP="00ED351F">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ED351F" w:rsidRPr="00ED351F" w:rsidRDefault="00ED351F" w:rsidP="00ED351F">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D351F">
        <w:rPr>
          <w:rFonts w:ascii="仿宋_GB2312" w:eastAsia="仿宋_GB2312" w:hint="eastAsia"/>
          <w:color w:val="000000"/>
          <w:sz w:val="28"/>
          <w:szCs w:val="28"/>
        </w:rPr>
        <w:t xml:space="preserve">　　本报陕西延安/河南安阳10月28日电  中共中央总书记、国家主席、中央军委主席习近平近日在陕西省延安市、河南省安阳市考察时强调，全面建设社会主义现代化国家，最艰巨最繁重的任务仍然在</w:t>
      </w:r>
      <w:r w:rsidRPr="00ED351F">
        <w:rPr>
          <w:rFonts w:ascii="仿宋_GB2312" w:eastAsia="仿宋_GB2312" w:hint="eastAsia"/>
          <w:color w:val="000000"/>
          <w:sz w:val="28"/>
          <w:szCs w:val="28"/>
        </w:rPr>
        <w:lastRenderedPageBreak/>
        <w:t>农村。要全面学习贯彻党的二十大精神，坚持农业农村优先发展，发扬延安精神和红旗渠精神，巩固拓展脱贫攻坚成果，全面推进乡村振兴，为实现农业农村现代化而不懈奋斗。</w:t>
      </w:r>
    </w:p>
    <w:p w:rsidR="00ED351F" w:rsidRPr="00ED351F" w:rsidRDefault="00ED351F" w:rsidP="00ED351F">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D351F">
        <w:rPr>
          <w:rFonts w:ascii="仿宋_GB2312" w:eastAsia="仿宋_GB2312" w:hint="eastAsia"/>
          <w:color w:val="000000"/>
          <w:sz w:val="28"/>
          <w:szCs w:val="28"/>
        </w:rPr>
        <w:t xml:space="preserve">　　中共中央政治局常委、中央办公厅主任丁薛祥陪同考察。</w:t>
      </w:r>
    </w:p>
    <w:p w:rsidR="00ED351F" w:rsidRPr="00ED351F" w:rsidRDefault="00ED351F" w:rsidP="00ED351F">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D351F">
        <w:rPr>
          <w:rFonts w:ascii="仿宋_GB2312" w:eastAsia="仿宋_GB2312" w:hint="eastAsia"/>
          <w:color w:val="000000"/>
          <w:sz w:val="28"/>
          <w:szCs w:val="28"/>
        </w:rPr>
        <w:t xml:space="preserve">　　10月26日至28日，习近平分别在中共中央政治局委员、陕西省委书记刘国中和省长赵一德，河南省委书记楼阳生和省长王凯陪同下，深入陕西延安市和河南安阳市的农村、学校、红色教育基地、文物保护单位等进行调研。</w:t>
      </w:r>
    </w:p>
    <w:p w:rsidR="00ED351F" w:rsidRPr="00ED351F" w:rsidRDefault="00ED351F" w:rsidP="00ED351F">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D351F">
        <w:rPr>
          <w:rFonts w:ascii="仿宋_GB2312" w:eastAsia="仿宋_GB2312" w:hint="eastAsia"/>
          <w:color w:val="000000"/>
          <w:sz w:val="28"/>
          <w:szCs w:val="28"/>
        </w:rPr>
        <w:t xml:space="preserve">　　延安是革命老区，也曾是深度贫困地区。习近平一直挂念陕北的老乡们。2015年2月，习近平在延安主持召开陕甘宁革命老区脱贫致富座谈会并发表重要讲话，为当地推进脱贫攻坚指明了方向。党的二十大闭幕后，习近平第一次外出考察来到延安，看看老乡们脱贫后生活怎么样，还有什么困难，乡村振兴怎么搞。</w:t>
      </w:r>
    </w:p>
    <w:p w:rsidR="00ED351F" w:rsidRPr="00ED351F" w:rsidRDefault="00ED351F" w:rsidP="00ED351F">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D351F">
        <w:rPr>
          <w:rFonts w:ascii="仿宋_GB2312" w:eastAsia="仿宋_GB2312" w:hint="eastAsia"/>
          <w:color w:val="000000"/>
          <w:sz w:val="28"/>
          <w:szCs w:val="28"/>
        </w:rPr>
        <w:t xml:space="preserve">　　26日下午，习近平一下火车，就乘车前往延安市安塞区高桥镇南沟村。正值金秋，山上苹果园硕果累累，一片丰收景象。习近平走进果园，向现场采摘的果农了解今年苹果收成，同老乡们亲切交流，并采摘了一个红红的大苹果。习近平详细询问苹果种植技术、采摘方法、品种质量、销售价格、村民收入以及如何发展苹果种植和其他产业等，老乡们一一回答。习近平十分关心灌溉和用水问题，老乡们告诉总书记，他们通过筑水坝、搞滴灌和精细化管理，有效解决了用水和灌溉问题。习近平称赞说，这就是农业现代化，你们找到了合适的产业发展方向。</w:t>
      </w:r>
    </w:p>
    <w:p w:rsidR="00ED351F" w:rsidRPr="00ED351F" w:rsidRDefault="00ED351F" w:rsidP="00ED351F">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D351F">
        <w:rPr>
          <w:rFonts w:ascii="仿宋_GB2312" w:eastAsia="仿宋_GB2312" w:hint="eastAsia"/>
          <w:color w:val="000000"/>
          <w:sz w:val="28"/>
          <w:szCs w:val="28"/>
        </w:rPr>
        <w:t xml:space="preserve">　　在村苹果洗选车间，习近平听取当地苹果产业发展情况，并察看分拣装箱生产线。现场摆放了当地种植的各种苹果和深加工产品，习近平饶有兴趣地一一端详，仔细听取介绍，对当地发展现代农业和乡村旅游、培育壮大集体经济、带动老乡们增收致富的做法表示肯定。</w:t>
      </w:r>
    </w:p>
    <w:p w:rsidR="00ED351F" w:rsidRPr="00ED351F" w:rsidRDefault="00ED351F" w:rsidP="00ED351F">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D351F">
        <w:rPr>
          <w:rFonts w:ascii="仿宋_GB2312" w:eastAsia="仿宋_GB2312" w:hint="eastAsia"/>
          <w:color w:val="000000"/>
          <w:sz w:val="28"/>
          <w:szCs w:val="28"/>
        </w:rPr>
        <w:lastRenderedPageBreak/>
        <w:t xml:space="preserve">　　车间外，老乡们聚集在一起，高声向总书记问好。习近平同老乡们拉起家常，回忆当年他在陕北的知青岁月。习近平对老乡们说，我在陕北生活了7年，当年看到老乡们生活很艰苦，心里就想着怎么样让大家生活好起来。这次来延安，看到一派硕果累累的丰收景象，交通条件大为改善，发生了翻天覆地的变化。过去陕北老乡们修梯田、种庄稼，面朝黄土背朝天，抡起老锄头干活，广种薄收，十分辛苦，如今山坡上退耕还林种上了苹果，老乡们有工作、有稳定收入，孩子有好的教育，老人都有</w:t>
      </w:r>
      <w:proofErr w:type="gramStart"/>
      <w:r w:rsidRPr="00ED351F">
        <w:rPr>
          <w:rFonts w:ascii="仿宋_GB2312" w:eastAsia="仿宋_GB2312" w:hint="eastAsia"/>
          <w:color w:val="000000"/>
          <w:sz w:val="28"/>
          <w:szCs w:val="28"/>
        </w:rPr>
        <w:t>医</w:t>
      </w:r>
      <w:proofErr w:type="gramEnd"/>
      <w:r w:rsidRPr="00ED351F">
        <w:rPr>
          <w:rFonts w:ascii="仿宋_GB2312" w:eastAsia="仿宋_GB2312" w:hint="eastAsia"/>
          <w:color w:val="000000"/>
          <w:sz w:val="28"/>
          <w:szCs w:val="28"/>
        </w:rPr>
        <w:t>保，生活越来越好。从陕北的变化就可以看到中国的变化。习近平指出，现在，“两个一百年”奋斗目标的第一个百年目标已经实现，绝对贫困问题解决了，老乡们过上了好日子，但还要继续努力往前走，让生活越来越美好。陕北的气候、光照、纬度、海拔等非常适宜发展苹果种植，加上滴灌技术、矮化种植技术、选果生产线等不断发展，就地卖出，销路不愁，大力发展苹果种植业可谓天时地利人和，这是最好的、最合适的产业，大有前途。习近平强调，中国共产党是人民的党，是为人民服务的党，共产党当家就是要为老百姓办事，把老百姓的事情办好。空谈误国，实干兴邦。要认真学习贯彻党的二十大精神，全面推进乡村振兴，把富民政策一项一项落实好，加快推进农业农村现代化，让老乡们生活越来越红火。老乡们爆发出雷鸣般的掌声。</w:t>
      </w:r>
    </w:p>
    <w:p w:rsidR="00ED351F" w:rsidRPr="00ED351F" w:rsidRDefault="00ED351F" w:rsidP="00ED351F">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D351F">
        <w:rPr>
          <w:rFonts w:ascii="仿宋_GB2312" w:eastAsia="仿宋_GB2312" w:hint="eastAsia"/>
          <w:color w:val="000000"/>
          <w:sz w:val="28"/>
          <w:szCs w:val="28"/>
        </w:rPr>
        <w:t xml:space="preserve">　　随后，习近平来到延安中学枣园校区。延安中学是中国共产党创办的第一所中学，是在老一辈革命家、教育家、党和国家领导同志亲切关怀和精心培育下成长起来的，具有光荣历史和优良革命传统，为革命老区培养了大批人才。习近平走进学校教育史馆，了解学校总体办学情况。习近平希望延安中学坚持用延安精神教书育人，办好人民满意的教育，弘扬革命传统，培育时代新人。</w:t>
      </w:r>
    </w:p>
    <w:p w:rsidR="00ED351F" w:rsidRPr="00ED351F" w:rsidRDefault="00ED351F" w:rsidP="00ED351F">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D351F">
        <w:rPr>
          <w:rFonts w:ascii="仿宋_GB2312" w:eastAsia="仿宋_GB2312" w:hint="eastAsia"/>
          <w:color w:val="000000"/>
          <w:sz w:val="28"/>
          <w:szCs w:val="28"/>
        </w:rPr>
        <w:t xml:space="preserve">　　在学生餐厅，各式各样的饭菜色香味俱全。习近平详细察看，向</w:t>
      </w:r>
      <w:r w:rsidRPr="00ED351F">
        <w:rPr>
          <w:rFonts w:ascii="仿宋_GB2312" w:eastAsia="仿宋_GB2312" w:hint="eastAsia"/>
          <w:color w:val="000000"/>
          <w:sz w:val="28"/>
          <w:szCs w:val="28"/>
        </w:rPr>
        <w:lastRenderedPageBreak/>
        <w:t>厨师们了解饭菜的价格和口味，叮嘱他们确保质量、注意卫生，让同学们吃得放心舒心。</w:t>
      </w:r>
    </w:p>
    <w:p w:rsidR="00ED351F" w:rsidRPr="00ED351F" w:rsidRDefault="00ED351F" w:rsidP="00ED351F">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D351F">
        <w:rPr>
          <w:rFonts w:ascii="仿宋_GB2312" w:eastAsia="仿宋_GB2312" w:hint="eastAsia"/>
          <w:color w:val="000000"/>
          <w:sz w:val="28"/>
          <w:szCs w:val="28"/>
        </w:rPr>
        <w:t xml:space="preserve">　　教学楼里，学生们正在上课。习近平走进高一（2）班教室，同师生亲切交流，问同学们有什么理想，长大后想做什么。一位同学说将来想当李时珍那样的医生，另一位同学说想考大学药剂专业，还有一位同学说想学外语、将来当一名外交翻译。习近平听了十分高兴，称赞他们人生目标明确，理想高尚。他勉励同学们从小树立远大理想，立志成为社会主义建设者和接班人，确保红色基因代代相传。</w:t>
      </w:r>
    </w:p>
    <w:p w:rsidR="00ED351F" w:rsidRPr="00ED351F" w:rsidRDefault="00ED351F" w:rsidP="00ED351F">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D351F">
        <w:rPr>
          <w:rFonts w:ascii="仿宋_GB2312" w:eastAsia="仿宋_GB2312" w:hint="eastAsia"/>
          <w:color w:val="000000"/>
          <w:sz w:val="28"/>
          <w:szCs w:val="28"/>
        </w:rPr>
        <w:t xml:space="preserve">　　离开学校时，夜幕降临。同学们走出教室，鼓掌欢送总书记。习近平向大家挥手致意。</w:t>
      </w:r>
    </w:p>
    <w:p w:rsidR="00ED351F" w:rsidRPr="00ED351F" w:rsidRDefault="00ED351F" w:rsidP="00ED351F">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D351F">
        <w:rPr>
          <w:rFonts w:ascii="仿宋_GB2312" w:eastAsia="仿宋_GB2312" w:hint="eastAsia"/>
          <w:color w:val="000000"/>
          <w:sz w:val="28"/>
          <w:szCs w:val="28"/>
        </w:rPr>
        <w:t xml:space="preserve">　　28日上午，习近平来到河南安阳林州市红旗渠纪念馆。上世纪60年代，当地人民为解决靠天等雨的恶劣生存环境，在党和政府支持下，在太行山腰修建了引</w:t>
      </w:r>
      <w:proofErr w:type="gramStart"/>
      <w:r w:rsidRPr="00ED351F">
        <w:rPr>
          <w:rFonts w:ascii="仿宋_GB2312" w:eastAsia="仿宋_GB2312" w:hint="eastAsia"/>
          <w:color w:val="000000"/>
          <w:sz w:val="28"/>
          <w:szCs w:val="28"/>
        </w:rPr>
        <w:t>漳</w:t>
      </w:r>
      <w:proofErr w:type="gramEnd"/>
      <w:r w:rsidRPr="00ED351F">
        <w:rPr>
          <w:rFonts w:ascii="仿宋_GB2312" w:eastAsia="仿宋_GB2312" w:hint="eastAsia"/>
          <w:color w:val="000000"/>
          <w:sz w:val="28"/>
          <w:szCs w:val="28"/>
        </w:rPr>
        <w:t>入林水利工程，被称为“人工天河”。习近平走进展馆，依次参观了“千年旱魔，世代抗争”、“红旗引领，创造奇迹”、“英雄人民，太行丰碑”、“山河巨变，实现梦想”、“继往开来，精神永恒”等展览内容。习近平指出，红旗渠就是纪念碑，记载了林县人不认命、不服输、敢于战天斗地的英雄气概。要用红旗渠精神教育人民特别是广大青少年，社会主义是拼出来、干出来、拿命换来的，不仅过去如此，新时代也是如此。没有老一辈人拼命地干，没有他们付出的鲜血乃至生命，就没有今天的幸福生活，我们要永远铭记他们。今天，物质生活大为改善，但愚公移山、艰苦奋斗的精神不能变。红旗渠很有教育意义，大家都应该来看看。随后，习近平实地察看红旗渠分水闸运行情况，详细了解分水闸在调水、灌溉、改善生态环境等方面的重要作用。</w:t>
      </w:r>
    </w:p>
    <w:p w:rsidR="00ED351F" w:rsidRPr="00ED351F" w:rsidRDefault="00ED351F" w:rsidP="00ED351F">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D351F">
        <w:rPr>
          <w:rFonts w:ascii="仿宋_GB2312" w:eastAsia="仿宋_GB2312" w:hint="eastAsia"/>
          <w:color w:val="000000"/>
          <w:sz w:val="28"/>
          <w:szCs w:val="28"/>
        </w:rPr>
        <w:t xml:space="preserve">　　红旗渠修建过程中，300名青年组成突击队，经过1年5个月的奋战，将地势险要、石质坚硬的岩壁凿通，这个输水隧洞被命名为青</w:t>
      </w:r>
      <w:r w:rsidRPr="00ED351F">
        <w:rPr>
          <w:rFonts w:ascii="仿宋_GB2312" w:eastAsia="仿宋_GB2312" w:hint="eastAsia"/>
          <w:color w:val="000000"/>
          <w:sz w:val="28"/>
          <w:szCs w:val="28"/>
        </w:rPr>
        <w:lastRenderedPageBreak/>
        <w:t>年洞。习近平拾级而上，来到青年洞，沿步道察看红旗渠。习近平强调，红旗渠精神同延安精神是一脉相承的，是中华民族不可磨灭的历史记忆，永远震撼人心。年轻一代要继承和发扬吃苦耐劳、自力更生、艰苦奋斗的精神，摒弃骄娇二气，像我们的父辈一样把青春热血镌刻在历史的丰碑上。实现第二个百年奋斗目标也就是一两代人的事，我们正逢其时、不可辜负，要</w:t>
      </w:r>
      <w:proofErr w:type="gramStart"/>
      <w:r w:rsidRPr="00ED351F">
        <w:rPr>
          <w:rFonts w:ascii="仿宋_GB2312" w:eastAsia="仿宋_GB2312" w:hint="eastAsia"/>
          <w:color w:val="000000"/>
          <w:sz w:val="28"/>
          <w:szCs w:val="28"/>
        </w:rPr>
        <w:t>作出</w:t>
      </w:r>
      <w:proofErr w:type="gramEnd"/>
      <w:r w:rsidRPr="00ED351F">
        <w:rPr>
          <w:rFonts w:ascii="仿宋_GB2312" w:eastAsia="仿宋_GB2312" w:hint="eastAsia"/>
          <w:color w:val="000000"/>
          <w:sz w:val="28"/>
          <w:szCs w:val="28"/>
        </w:rPr>
        <w:t>我们这一代的贡献。红旗渠精神永在！</w:t>
      </w:r>
    </w:p>
    <w:p w:rsidR="00ED351F" w:rsidRPr="00ED351F" w:rsidRDefault="00ED351F" w:rsidP="00ED351F">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D351F">
        <w:rPr>
          <w:rFonts w:ascii="仿宋_GB2312" w:eastAsia="仿宋_GB2312" w:hint="eastAsia"/>
          <w:color w:val="000000"/>
          <w:sz w:val="28"/>
          <w:szCs w:val="28"/>
        </w:rPr>
        <w:t xml:space="preserve">　　28日下午，习近平考察了位于安阳市西北郊</w:t>
      </w:r>
      <w:proofErr w:type="gramStart"/>
      <w:r w:rsidRPr="00ED351F">
        <w:rPr>
          <w:rFonts w:ascii="仿宋_GB2312" w:eastAsia="仿宋_GB2312" w:hint="eastAsia"/>
          <w:color w:val="000000"/>
          <w:sz w:val="28"/>
          <w:szCs w:val="28"/>
        </w:rPr>
        <w:t>洹</w:t>
      </w:r>
      <w:proofErr w:type="gramEnd"/>
      <w:r w:rsidRPr="00ED351F">
        <w:rPr>
          <w:rFonts w:ascii="仿宋_GB2312" w:eastAsia="仿宋_GB2312" w:hint="eastAsia"/>
          <w:color w:val="000000"/>
          <w:sz w:val="28"/>
          <w:szCs w:val="28"/>
        </w:rPr>
        <w:t>河南北两岸的殷墟遗址。殷墟是我国历史上第一个文献可考、为考古发掘所证实的商代晚期都城遗址。习近平步入殷墟博物馆，仔细观摩青铜器、玉器、甲骨文等出土文物。随后，习近平来到车马坑展厅，察看商代畜力车实物标本和道路遗迹。他指出，殷墟出土的甲骨文为我们保存3000年前的文字，把中国信史向上推进了约1000年。殷墟我向往已久，这次来是想更深地学习理解中华文明，古为今用，为更好建设中华民族现代文明提供借鉴。中国的汉文字非常了不起，中华民族的形成和发展离不开汉文字的维系。在这方面，考古事业居功至伟。考古工作要继续重视和加强，继续深化中华文明探源工程。中华文明源远流长，从未中断，塑造了我们伟大的民族，这个民族还</w:t>
      </w:r>
      <w:proofErr w:type="gramStart"/>
      <w:r w:rsidRPr="00ED351F">
        <w:rPr>
          <w:rFonts w:ascii="仿宋_GB2312" w:eastAsia="仿宋_GB2312" w:hint="eastAsia"/>
          <w:color w:val="000000"/>
          <w:sz w:val="28"/>
          <w:szCs w:val="28"/>
        </w:rPr>
        <w:t>会伟大</w:t>
      </w:r>
      <w:proofErr w:type="gramEnd"/>
      <w:r w:rsidRPr="00ED351F">
        <w:rPr>
          <w:rFonts w:ascii="仿宋_GB2312" w:eastAsia="仿宋_GB2312" w:hint="eastAsia"/>
          <w:color w:val="000000"/>
          <w:sz w:val="28"/>
          <w:szCs w:val="28"/>
        </w:rPr>
        <w:t>下去的。要通过文物发掘、研究保护工作，更好地传承优秀传统文化。习近平强调，中华优秀传统文化是我们</w:t>
      </w:r>
      <w:proofErr w:type="gramStart"/>
      <w:r w:rsidRPr="00ED351F">
        <w:rPr>
          <w:rFonts w:ascii="仿宋_GB2312" w:eastAsia="仿宋_GB2312" w:hint="eastAsia"/>
          <w:color w:val="000000"/>
          <w:sz w:val="28"/>
          <w:szCs w:val="28"/>
        </w:rPr>
        <w:t>党创新</w:t>
      </w:r>
      <w:proofErr w:type="gramEnd"/>
      <w:r w:rsidRPr="00ED351F">
        <w:rPr>
          <w:rFonts w:ascii="仿宋_GB2312" w:eastAsia="仿宋_GB2312" w:hint="eastAsia"/>
          <w:color w:val="000000"/>
          <w:sz w:val="28"/>
          <w:szCs w:val="28"/>
        </w:rPr>
        <w:t>理论的“根”，我们推进马克思主义中国化时代化的根本途径是“两个结合”。我们要坚定文化自信，增强做中国人的自信心和自豪感。</w:t>
      </w:r>
    </w:p>
    <w:p w:rsidR="00ED351F" w:rsidRDefault="00ED351F" w:rsidP="00ED351F">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D351F">
        <w:rPr>
          <w:rFonts w:ascii="仿宋_GB2312" w:eastAsia="仿宋_GB2312" w:hint="eastAsia"/>
          <w:color w:val="000000"/>
          <w:sz w:val="28"/>
          <w:szCs w:val="28"/>
        </w:rPr>
        <w:t xml:space="preserve">　　陈希和中央有关部门负责同志陪同分别参加上述有关活动。</w:t>
      </w:r>
    </w:p>
    <w:p w:rsidR="00ED351F" w:rsidRDefault="00ED351F"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ED351F" w:rsidRDefault="00ED351F"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E66687">
      <w:pPr>
        <w:tabs>
          <w:tab w:val="left" w:leader="dot" w:pos="7797"/>
          <w:tab w:val="left" w:leader="middleDot" w:pos="8190"/>
          <w:tab w:val="left" w:leader="middleDot" w:pos="8400"/>
        </w:tabs>
        <w:spacing w:line="520" w:lineRule="exact"/>
        <w:rPr>
          <w:rFonts w:ascii="仿宋_GB2312" w:eastAsia="仿宋_GB2312" w:hint="eastAsia"/>
          <w:color w:val="000000"/>
          <w:sz w:val="28"/>
          <w:szCs w:val="28"/>
        </w:rPr>
      </w:pPr>
    </w:p>
    <w:p w:rsidR="00E66687" w:rsidRPr="006A4438" w:rsidRDefault="00E66687" w:rsidP="006A4438">
      <w:pPr>
        <w:tabs>
          <w:tab w:val="left" w:leader="dot" w:pos="7797"/>
          <w:tab w:val="left" w:leader="middleDot" w:pos="8190"/>
          <w:tab w:val="left" w:leader="middleDot" w:pos="8400"/>
        </w:tabs>
        <w:spacing w:line="520" w:lineRule="exact"/>
        <w:jc w:val="center"/>
        <w:rPr>
          <w:rFonts w:ascii="黑体" w:eastAsia="黑体" w:hAnsi="黑体"/>
          <w:b/>
          <w:color w:val="000000"/>
          <w:sz w:val="30"/>
          <w:szCs w:val="30"/>
        </w:rPr>
      </w:pPr>
      <w:r w:rsidRPr="006A4438">
        <w:rPr>
          <w:rFonts w:ascii="黑体" w:eastAsia="黑体" w:hAnsi="黑体" w:hint="eastAsia"/>
          <w:b/>
          <w:color w:val="000000"/>
          <w:sz w:val="30"/>
          <w:szCs w:val="30"/>
        </w:rPr>
        <w:lastRenderedPageBreak/>
        <w:t>中国共产党章程</w:t>
      </w:r>
    </w:p>
    <w:p w:rsidR="00E66687" w:rsidRPr="006A4438" w:rsidRDefault="00E66687" w:rsidP="006A4438">
      <w:pPr>
        <w:tabs>
          <w:tab w:val="left" w:leader="dot" w:pos="7797"/>
          <w:tab w:val="left" w:leader="middleDot" w:pos="8190"/>
          <w:tab w:val="left" w:leader="middleDot" w:pos="8400"/>
        </w:tabs>
        <w:spacing w:line="520" w:lineRule="exact"/>
        <w:jc w:val="center"/>
        <w:rPr>
          <w:rFonts w:ascii="仿宋_GB2312" w:eastAsia="仿宋_GB2312"/>
          <w:b/>
          <w:color w:val="000000"/>
          <w:sz w:val="28"/>
          <w:szCs w:val="28"/>
        </w:rPr>
      </w:pPr>
      <w:r w:rsidRPr="006A4438">
        <w:rPr>
          <w:rFonts w:ascii="仿宋_GB2312" w:eastAsia="仿宋_GB2312" w:hint="eastAsia"/>
          <w:b/>
          <w:color w:val="000000"/>
          <w:sz w:val="28"/>
          <w:szCs w:val="28"/>
        </w:rPr>
        <w:t>（中国共产党第二十次全国代表大会部分修改，2022年10月22日通过）</w:t>
      </w:r>
    </w:p>
    <w:p w:rsidR="00E66687" w:rsidRPr="00E66687" w:rsidRDefault="00E66687" w:rsidP="006A4438">
      <w:pPr>
        <w:tabs>
          <w:tab w:val="left" w:leader="dot" w:pos="7797"/>
          <w:tab w:val="left" w:leader="middleDot" w:pos="8190"/>
          <w:tab w:val="left" w:leader="middleDot" w:pos="8400"/>
        </w:tabs>
        <w:spacing w:line="520" w:lineRule="exact"/>
        <w:jc w:val="center"/>
        <w:rPr>
          <w:rFonts w:ascii="仿宋_GB2312" w:eastAsia="仿宋_GB2312"/>
          <w:color w:val="000000"/>
          <w:sz w:val="28"/>
          <w:szCs w:val="28"/>
        </w:rPr>
      </w:pPr>
      <w:r w:rsidRPr="00E66687">
        <w:rPr>
          <w:rFonts w:ascii="仿宋_GB2312" w:eastAsia="仿宋_GB2312" w:hint="eastAsia"/>
          <w:color w:val="000000"/>
          <w:sz w:val="28"/>
          <w:szCs w:val="28"/>
        </w:rPr>
        <w:t>《 人民日报 》（ 2022年10月27日   第 01 版）</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color w:val="000000"/>
          <w:sz w:val="28"/>
          <w:szCs w:val="28"/>
        </w:rPr>
        <w:t xml:space="preserve"> </w:t>
      </w:r>
    </w:p>
    <w:p w:rsidR="00E66687" w:rsidRPr="006A4438" w:rsidRDefault="00E66687" w:rsidP="006A4438">
      <w:pPr>
        <w:tabs>
          <w:tab w:val="left" w:leader="dot" w:pos="7797"/>
          <w:tab w:val="left" w:leader="middleDot" w:pos="8190"/>
          <w:tab w:val="left" w:leader="middleDot" w:pos="8400"/>
        </w:tabs>
        <w:spacing w:line="520" w:lineRule="exact"/>
        <w:jc w:val="center"/>
        <w:rPr>
          <w:rFonts w:ascii="仿宋_GB2312" w:eastAsia="仿宋_GB2312"/>
          <w:b/>
          <w:color w:val="000000"/>
          <w:sz w:val="28"/>
          <w:szCs w:val="28"/>
        </w:rPr>
      </w:pPr>
      <w:r w:rsidRPr="006A4438">
        <w:rPr>
          <w:rFonts w:ascii="仿宋_GB2312" w:eastAsia="仿宋_GB2312" w:hint="eastAsia"/>
          <w:b/>
          <w:color w:val="000000"/>
          <w:sz w:val="28"/>
          <w:szCs w:val="28"/>
        </w:rPr>
        <w:t xml:space="preserve">总  </w:t>
      </w:r>
      <w:proofErr w:type="gramStart"/>
      <w:r w:rsidRPr="006A4438">
        <w:rPr>
          <w:rFonts w:ascii="仿宋_GB2312" w:eastAsia="仿宋_GB2312" w:hint="eastAsia"/>
          <w:b/>
          <w:color w:val="000000"/>
          <w:sz w:val="28"/>
          <w:szCs w:val="28"/>
        </w:rPr>
        <w:t>纲</w:t>
      </w:r>
      <w:proofErr w:type="gramEnd"/>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sidRPr="00E66687">
        <w:rPr>
          <w:rFonts w:ascii="仿宋_GB2312" w:eastAsia="仿宋_GB2312" w:hint="eastAsia"/>
          <w:color w:val="000000"/>
          <w:sz w:val="28"/>
          <w:szCs w:val="28"/>
        </w:rPr>
        <w:t>最</w:t>
      </w:r>
      <w:proofErr w:type="gramEnd"/>
      <w:r w:rsidRPr="00E66687">
        <w:rPr>
          <w:rFonts w:ascii="仿宋_GB2312" w:eastAsia="仿宋_GB2312" w:hint="eastAsia"/>
          <w:color w:val="000000"/>
          <w:sz w:val="28"/>
          <w:szCs w:val="28"/>
        </w:rPr>
        <w:t>广大人民的根本利益。党的最高理想和最终目标是实现共产主义。</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中国共产党以马克思列宁主义、毛泽东思想、邓小平理论、“三个代表”重要思想、科学发展观、习近平新时代中国特色社会主义思想作为自己的行动指南。</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w:t>
      </w:r>
      <w:r w:rsidRPr="00E66687">
        <w:rPr>
          <w:rFonts w:ascii="仿宋_GB2312" w:eastAsia="仿宋_GB2312" w:hint="eastAsia"/>
          <w:color w:val="000000"/>
          <w:sz w:val="28"/>
          <w:szCs w:val="28"/>
        </w:rPr>
        <w:lastRenderedPageBreak/>
        <w:t>新中国成立以后，顺利地进行了社会主义改造，完成了从新民主主义到社会主义的过渡，确立了社会主义基本制度，发展了社会主义的经济、政治和文化。</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w:t>
      </w:r>
      <w:r w:rsidRPr="00E66687">
        <w:rPr>
          <w:rFonts w:ascii="仿宋_GB2312" w:eastAsia="仿宋_GB2312" w:hint="eastAsia"/>
          <w:color w:val="000000"/>
          <w:sz w:val="28"/>
          <w:szCs w:val="28"/>
        </w:rPr>
        <w:lastRenderedPageBreak/>
        <w:t>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w:t>
      </w:r>
      <w:r w:rsidRPr="00E66687">
        <w:rPr>
          <w:rFonts w:ascii="仿宋_GB2312" w:eastAsia="仿宋_GB2312" w:hint="eastAsia"/>
          <w:color w:val="000000"/>
          <w:sz w:val="28"/>
          <w:szCs w:val="28"/>
        </w:rPr>
        <w:lastRenderedPageBreak/>
        <w:t>实现推进现代化建设、完成祖国统一、维护世界和平与促进共同发展这三大历史任务，实现第二个百年奋斗目标、实现中华民族伟大复兴的中国梦而奋斗。</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w:t>
      </w:r>
      <w:r w:rsidRPr="00E66687">
        <w:rPr>
          <w:rFonts w:ascii="仿宋_GB2312" w:eastAsia="仿宋_GB2312" w:hint="eastAsia"/>
          <w:color w:val="000000"/>
          <w:sz w:val="28"/>
          <w:szCs w:val="28"/>
        </w:rPr>
        <w:lastRenderedPageBreak/>
        <w:t>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五位一体”总体布局和“四个全面”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坚持社会主义道路、坚持人民民主专政、坚持中国共产党的领导、坚持马克思列宁主义毛泽东思想这四项基本原则，是我们的立国之本。</w:t>
      </w:r>
      <w:r w:rsidRPr="00E66687">
        <w:rPr>
          <w:rFonts w:ascii="仿宋_GB2312" w:eastAsia="仿宋_GB2312" w:hint="eastAsia"/>
          <w:color w:val="000000"/>
          <w:sz w:val="28"/>
          <w:szCs w:val="28"/>
        </w:rPr>
        <w:lastRenderedPageBreak/>
        <w:t>在社会主义现代化建设的整个过程中，必须坚持四项基本原则，反对资产阶级自由化。</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w:t>
      </w:r>
      <w:r w:rsidRPr="00E66687">
        <w:rPr>
          <w:rFonts w:ascii="仿宋_GB2312" w:eastAsia="仿宋_GB2312" w:hint="eastAsia"/>
          <w:color w:val="000000"/>
          <w:sz w:val="28"/>
          <w:szCs w:val="28"/>
        </w:rPr>
        <w:lastRenderedPageBreak/>
        <w:t>理经济和文化事业的权利。尊重和保障人权。广开言路，建立健全民主选举、民主协商、民主决策、民主管理、民主监督的制度和程序。完善中国特色社会主义法律体系，加强法律实施工作，实现国家各项工作法治化。</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sidRPr="00E66687">
        <w:rPr>
          <w:rFonts w:ascii="仿宋_GB2312" w:eastAsia="仿宋_GB2312" w:hint="eastAsia"/>
          <w:color w:val="000000"/>
          <w:sz w:val="28"/>
          <w:szCs w:val="28"/>
        </w:rPr>
        <w:t>践行</w:t>
      </w:r>
      <w:proofErr w:type="gramEnd"/>
      <w:r w:rsidRPr="00E66687">
        <w:rPr>
          <w:rFonts w:ascii="仿宋_GB2312" w:eastAsia="仿宋_GB2312" w:hint="eastAsia"/>
          <w:color w:val="000000"/>
          <w:sz w:val="28"/>
          <w:szCs w:val="28"/>
        </w:rPr>
        <w:t>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w:t>
      </w:r>
      <w:r w:rsidRPr="00E66687">
        <w:rPr>
          <w:rFonts w:ascii="仿宋_GB2312" w:eastAsia="仿宋_GB2312" w:hint="eastAsia"/>
          <w:color w:val="000000"/>
          <w:sz w:val="28"/>
          <w:szCs w:val="28"/>
        </w:rPr>
        <w:lastRenderedPageBreak/>
        <w:t>和经济发展的犯罪活动和犯罪分子，保持社会长期稳定。坚持总体国家安全观，统筹发展和安全，坚决维护国家主权、安全、发展利益。</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w:t>
      </w:r>
      <w:r w:rsidRPr="00E66687">
        <w:rPr>
          <w:rFonts w:ascii="仿宋_GB2312" w:eastAsia="仿宋_GB2312" w:hint="eastAsia"/>
          <w:color w:val="000000"/>
          <w:sz w:val="28"/>
          <w:szCs w:val="28"/>
        </w:rPr>
        <w:lastRenderedPageBreak/>
        <w:t>同胞、澳门特别行政区同胞、台湾同胞和海外侨胞的团结。全面准确、坚定不移贯彻“一个国家、两种制度”的方针，促进香港、澳门长期繁荣稳定，坚决反对和遏制“台独”，完成祖国统一大业。</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中国共产党要领导全国各族人民实现第二个百年奋斗目标、实现中华民族伟大复兴的中国梦，必须紧密围绕党的基本路线，坚持和加强党的全面领导，坚持党要管党、全面从严治党，弘扬坚持真理、坚守理想，</w:t>
      </w:r>
      <w:proofErr w:type="gramStart"/>
      <w:r w:rsidRPr="00E66687">
        <w:rPr>
          <w:rFonts w:ascii="仿宋_GB2312" w:eastAsia="仿宋_GB2312" w:hint="eastAsia"/>
          <w:color w:val="000000"/>
          <w:sz w:val="28"/>
          <w:szCs w:val="28"/>
        </w:rPr>
        <w:t>践行</w:t>
      </w:r>
      <w:proofErr w:type="gramEnd"/>
      <w:r w:rsidRPr="00E66687">
        <w:rPr>
          <w:rFonts w:ascii="仿宋_GB2312" w:eastAsia="仿宋_GB2312" w:hint="eastAsia"/>
          <w:color w:val="000000"/>
          <w:sz w:val="28"/>
          <w:szCs w:val="28"/>
        </w:rPr>
        <w:t>初心、担当使命，不怕牺牲、英勇斗争，对党忠诚、不负人民的伟大建党精神，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w:t>
      </w:r>
      <w:r w:rsidRPr="00E66687">
        <w:rPr>
          <w:rFonts w:ascii="仿宋_GB2312" w:eastAsia="仿宋_GB2312" w:hint="eastAsia"/>
          <w:color w:val="000000"/>
          <w:sz w:val="28"/>
          <w:szCs w:val="28"/>
        </w:rPr>
        <w:lastRenderedPageBreak/>
        <w:t>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w:t>
      </w:r>
      <w:r w:rsidRPr="0068386E">
        <w:rPr>
          <w:rFonts w:ascii="仿宋_GB2312" w:eastAsia="仿宋_GB2312" w:hint="eastAsia"/>
          <w:b/>
          <w:color w:val="000000"/>
          <w:sz w:val="28"/>
          <w:szCs w:val="28"/>
        </w:rPr>
        <w:t>第一，坚持党的基本路线。</w:t>
      </w:r>
      <w:r w:rsidRPr="00E66687">
        <w:rPr>
          <w:rFonts w:ascii="仿宋_GB2312" w:eastAsia="仿宋_GB2312" w:hint="eastAsia"/>
          <w:color w:val="000000"/>
          <w:sz w:val="28"/>
          <w:szCs w:val="28"/>
        </w:rPr>
        <w:t>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必须提高政治判断力、政治领悟力、政治执行力，增强贯彻落实党的理论和路线方针政策的自觉性和坚定性。</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w:t>
      </w:r>
      <w:r w:rsidRPr="0068386E">
        <w:rPr>
          <w:rFonts w:ascii="仿宋_GB2312" w:eastAsia="仿宋_GB2312" w:hint="eastAsia"/>
          <w:b/>
          <w:color w:val="000000"/>
          <w:sz w:val="28"/>
          <w:szCs w:val="28"/>
        </w:rPr>
        <w:t>第二，坚持解放思想，实事求是，与时俱进，求真务实。</w:t>
      </w:r>
      <w:r w:rsidRPr="00E66687">
        <w:rPr>
          <w:rFonts w:ascii="仿宋_GB2312" w:eastAsia="仿宋_GB2312" w:hint="eastAsia"/>
          <w:color w:val="000000"/>
          <w:sz w:val="28"/>
          <w:szCs w:val="28"/>
        </w:rPr>
        <w:t>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w:t>
      </w:r>
      <w:r w:rsidRPr="0068386E">
        <w:rPr>
          <w:rFonts w:ascii="仿宋_GB2312" w:eastAsia="仿宋_GB2312" w:hint="eastAsia"/>
          <w:b/>
          <w:color w:val="000000"/>
          <w:sz w:val="28"/>
          <w:szCs w:val="28"/>
        </w:rPr>
        <w:t>第三，坚持新时代党的组织路线。</w:t>
      </w:r>
      <w:r w:rsidRPr="00E66687">
        <w:rPr>
          <w:rFonts w:ascii="仿宋_GB2312" w:eastAsia="仿宋_GB2312" w:hint="eastAsia"/>
          <w:color w:val="000000"/>
          <w:sz w:val="28"/>
          <w:szCs w:val="28"/>
        </w:rPr>
        <w:t>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w:t>
      </w:r>
      <w:proofErr w:type="gramStart"/>
      <w:r w:rsidRPr="00E66687">
        <w:rPr>
          <w:rFonts w:ascii="仿宋_GB2312" w:eastAsia="仿宋_GB2312" w:hint="eastAsia"/>
          <w:color w:val="000000"/>
          <w:sz w:val="28"/>
          <w:szCs w:val="28"/>
        </w:rPr>
        <w:t>选拔党</w:t>
      </w:r>
      <w:proofErr w:type="gramEnd"/>
      <w:r w:rsidRPr="00E66687">
        <w:rPr>
          <w:rFonts w:ascii="仿宋_GB2312" w:eastAsia="仿宋_GB2312" w:hint="eastAsia"/>
          <w:color w:val="000000"/>
          <w:sz w:val="28"/>
          <w:szCs w:val="28"/>
        </w:rPr>
        <w:t>和人民需要的好干部，培养和造就大批堪当时代重任的社会主义事业接班人，聚天下英才而用之，从组织上保证党</w:t>
      </w:r>
      <w:r w:rsidRPr="00E66687">
        <w:rPr>
          <w:rFonts w:ascii="仿宋_GB2312" w:eastAsia="仿宋_GB2312" w:hint="eastAsia"/>
          <w:color w:val="000000"/>
          <w:sz w:val="28"/>
          <w:szCs w:val="28"/>
        </w:rPr>
        <w:lastRenderedPageBreak/>
        <w:t>的基本理论、基本路线、基本方略的贯彻落实。</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w:t>
      </w:r>
      <w:r w:rsidRPr="0068386E">
        <w:rPr>
          <w:rFonts w:ascii="仿宋_GB2312" w:eastAsia="仿宋_GB2312" w:hint="eastAsia"/>
          <w:b/>
          <w:color w:val="000000"/>
          <w:sz w:val="28"/>
          <w:szCs w:val="28"/>
        </w:rPr>
        <w:t>第四，坚持全心全意为人民服务。</w:t>
      </w:r>
      <w:r w:rsidRPr="00E66687">
        <w:rPr>
          <w:rFonts w:ascii="仿宋_GB2312" w:eastAsia="仿宋_GB2312" w:hint="eastAsia"/>
          <w:color w:val="000000"/>
          <w:sz w:val="28"/>
          <w:szCs w:val="28"/>
        </w:rPr>
        <w:t>党除了工人阶级和</w:t>
      </w:r>
      <w:proofErr w:type="gramStart"/>
      <w:r w:rsidRPr="00E66687">
        <w:rPr>
          <w:rFonts w:ascii="仿宋_GB2312" w:eastAsia="仿宋_GB2312" w:hint="eastAsia"/>
          <w:color w:val="000000"/>
          <w:sz w:val="28"/>
          <w:szCs w:val="28"/>
        </w:rPr>
        <w:t>最</w:t>
      </w:r>
      <w:proofErr w:type="gramEnd"/>
      <w:r w:rsidRPr="00E66687">
        <w:rPr>
          <w:rFonts w:ascii="仿宋_GB2312" w:eastAsia="仿宋_GB2312" w:hint="eastAsia"/>
          <w:color w:val="000000"/>
          <w:sz w:val="28"/>
          <w:szCs w:val="28"/>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w:t>
      </w:r>
      <w:r w:rsidRPr="0068386E">
        <w:rPr>
          <w:rFonts w:ascii="仿宋_GB2312" w:eastAsia="仿宋_GB2312" w:hint="eastAsia"/>
          <w:b/>
          <w:color w:val="000000"/>
          <w:sz w:val="28"/>
          <w:szCs w:val="28"/>
        </w:rPr>
        <w:t>第五，坚持民主集中制。</w:t>
      </w:r>
      <w:r w:rsidRPr="00E66687">
        <w:rPr>
          <w:rFonts w:ascii="仿宋_GB2312" w:eastAsia="仿宋_GB2312" w:hint="eastAsia"/>
          <w:color w:val="000000"/>
          <w:sz w:val="28"/>
          <w:szCs w:val="28"/>
        </w:rPr>
        <w:t>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w:t>
      </w:r>
      <w:r w:rsidRPr="0068386E">
        <w:rPr>
          <w:rFonts w:ascii="仿宋_GB2312" w:eastAsia="仿宋_GB2312" w:hint="eastAsia"/>
          <w:b/>
          <w:color w:val="000000"/>
          <w:sz w:val="28"/>
          <w:szCs w:val="28"/>
        </w:rPr>
        <w:t>第六，坚持从</w:t>
      </w:r>
      <w:proofErr w:type="gramStart"/>
      <w:r w:rsidRPr="0068386E">
        <w:rPr>
          <w:rFonts w:ascii="仿宋_GB2312" w:eastAsia="仿宋_GB2312" w:hint="eastAsia"/>
          <w:b/>
          <w:color w:val="000000"/>
          <w:sz w:val="28"/>
          <w:szCs w:val="28"/>
        </w:rPr>
        <w:t>严管党</w:t>
      </w:r>
      <w:proofErr w:type="gramEnd"/>
      <w:r w:rsidRPr="0068386E">
        <w:rPr>
          <w:rFonts w:ascii="仿宋_GB2312" w:eastAsia="仿宋_GB2312" w:hint="eastAsia"/>
          <w:b/>
          <w:color w:val="000000"/>
          <w:sz w:val="28"/>
          <w:szCs w:val="28"/>
        </w:rPr>
        <w:t>治党。</w:t>
      </w:r>
      <w:r w:rsidRPr="00E66687">
        <w:rPr>
          <w:rFonts w:ascii="仿宋_GB2312" w:eastAsia="仿宋_GB2312" w:hint="eastAsia"/>
          <w:color w:val="000000"/>
          <w:sz w:val="28"/>
          <w:szCs w:val="28"/>
        </w:rPr>
        <w:t>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w:t>
      </w:r>
      <w:r w:rsidRPr="00E66687">
        <w:rPr>
          <w:rFonts w:ascii="仿宋_GB2312" w:eastAsia="仿宋_GB2312" w:hint="eastAsia"/>
          <w:color w:val="000000"/>
          <w:sz w:val="28"/>
          <w:szCs w:val="28"/>
        </w:rPr>
        <w:lastRenderedPageBreak/>
        <w:t>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忍态度惩治腐败，一体推进不敢腐、不能腐、不想腐。</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中国共产党的领导是中国特色社会主义</w:t>
      </w:r>
      <w:proofErr w:type="gramStart"/>
      <w:r w:rsidRPr="00E66687">
        <w:rPr>
          <w:rFonts w:ascii="仿宋_GB2312" w:eastAsia="仿宋_GB2312" w:hint="eastAsia"/>
          <w:color w:val="000000"/>
          <w:sz w:val="28"/>
          <w:szCs w:val="28"/>
        </w:rPr>
        <w:t>最</w:t>
      </w:r>
      <w:proofErr w:type="gramEnd"/>
      <w:r w:rsidRPr="00E66687">
        <w:rPr>
          <w:rFonts w:ascii="仿宋_GB2312" w:eastAsia="仿宋_GB2312" w:hint="eastAsia"/>
          <w:color w:val="000000"/>
          <w:sz w:val="28"/>
          <w:szCs w:val="28"/>
        </w:rPr>
        <w:t>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E66687" w:rsidRPr="006A4438" w:rsidRDefault="00E66687" w:rsidP="006A4438">
      <w:pPr>
        <w:tabs>
          <w:tab w:val="left" w:leader="dot" w:pos="7797"/>
          <w:tab w:val="left" w:leader="middleDot" w:pos="8190"/>
          <w:tab w:val="left" w:leader="middleDot" w:pos="8400"/>
        </w:tabs>
        <w:spacing w:line="520" w:lineRule="exact"/>
        <w:jc w:val="center"/>
        <w:rPr>
          <w:rFonts w:ascii="仿宋_GB2312" w:eastAsia="仿宋_GB2312"/>
          <w:b/>
          <w:color w:val="000000"/>
          <w:sz w:val="28"/>
          <w:szCs w:val="28"/>
        </w:rPr>
      </w:pPr>
      <w:r w:rsidRPr="006A4438">
        <w:rPr>
          <w:rFonts w:ascii="仿宋_GB2312" w:eastAsia="仿宋_GB2312" w:hint="eastAsia"/>
          <w:b/>
          <w:color w:val="000000"/>
          <w:sz w:val="28"/>
          <w:szCs w:val="28"/>
        </w:rPr>
        <w:t>第一章  党  员</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第一条  年满十八岁的中国工人、农民、军人、知识分子和其他社会阶层的先进分子，承认党的纲领和章程，愿意参加党的一个组织</w:t>
      </w:r>
      <w:r w:rsidRPr="00E66687">
        <w:rPr>
          <w:rFonts w:ascii="仿宋_GB2312" w:eastAsia="仿宋_GB2312" w:hint="eastAsia"/>
          <w:color w:val="000000"/>
          <w:sz w:val="28"/>
          <w:szCs w:val="28"/>
        </w:rPr>
        <w:lastRenderedPageBreak/>
        <w:t>并在其中积极工作、执行党的决议和按期交纳党费的，可以申请加入中国共产党。</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第二条  中国共产党党员是中国工人阶级的有共产主义觉悟的先锋战士。</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中国共产党党员必须全心全意为人民服务，不惜牺牲个人的一切，为实现共产主义奋斗终身。</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中国共产党党员永远是劳动人民的普通一员。除了法律和政策规定范围内的个人利益和工作职权以外，所有共产党员都不得谋求任何私利和特权。</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第三条  党员必须履行下列义务：</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（三）坚持党和人民的利益高于一切，个人利益服从党和人民的利益，吃苦在前，享受在后，克己奉公，多做贡献。</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（四）自觉遵守党的纪律，首先是党的政治纪律和政治规矩，模范遵守国家的法律法规，严格保守党和国家的秘密，执行党的决定，服从组织分配，积极完成党的任务。</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（五）维护党的团结和统一，对党忠诚老实，言行一致，坚决反对一切派别组织和小集团活动，反对阳奉阴违的两面派行为和一切阴谋诡计。</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lastRenderedPageBreak/>
        <w:t xml:space="preserve">　　（六）切实开展批评和自我批评，勇于揭露和纠正违反党的原则的言行和工作中的缺点、错误，坚决同消极腐败现象作斗争。</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（七）密切联系群众，向群众宣传党的主张，遇事同群众商量，及时向党反映群众的意见和要求，维护群众的正当利益。</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E66687" w:rsidRPr="00E66687" w:rsidRDefault="00E66687" w:rsidP="006A4438">
      <w:pPr>
        <w:tabs>
          <w:tab w:val="left" w:leader="dot" w:pos="7797"/>
          <w:tab w:val="left" w:leader="middleDot" w:pos="8190"/>
          <w:tab w:val="left" w:leader="middleDot" w:pos="8400"/>
        </w:tabs>
        <w:spacing w:line="520" w:lineRule="exact"/>
        <w:ind w:firstLineChars="200" w:firstLine="560"/>
        <w:rPr>
          <w:rFonts w:ascii="仿宋_GB2312" w:eastAsia="仿宋_GB2312"/>
          <w:color w:val="000000"/>
          <w:sz w:val="28"/>
          <w:szCs w:val="28"/>
        </w:rPr>
      </w:pPr>
      <w:r w:rsidRPr="00E66687">
        <w:rPr>
          <w:rFonts w:ascii="仿宋_GB2312" w:eastAsia="仿宋_GB2312" w:hint="eastAsia"/>
          <w:color w:val="000000"/>
          <w:sz w:val="28"/>
          <w:szCs w:val="28"/>
        </w:rPr>
        <w:t>第四条  党员享有下列权利：</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（一）参加党的有关会议，阅读党的有关文件，接受党的教育和培训。</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（二）在党的会议上和党报党刊上，参加关于党的政策问题的讨论。</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（三）对党的工作提出建议和倡议。</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（四）在党的会议上有根据地批评党的任何组织和任何党员，向党负责地揭发、检举党的任何组织和任何党员违法乱纪的事实，要求处分违法乱纪的党员，要求罢免或撤换不称职的干部。</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（五）行使表决权、选举权，有被选举权。</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（六）在党组织讨论决定对党员的党纪处分或</w:t>
      </w:r>
      <w:proofErr w:type="gramStart"/>
      <w:r w:rsidRPr="00E66687">
        <w:rPr>
          <w:rFonts w:ascii="仿宋_GB2312" w:eastAsia="仿宋_GB2312" w:hint="eastAsia"/>
          <w:color w:val="000000"/>
          <w:sz w:val="28"/>
          <w:szCs w:val="28"/>
        </w:rPr>
        <w:t>作出</w:t>
      </w:r>
      <w:proofErr w:type="gramEnd"/>
      <w:r w:rsidRPr="00E66687">
        <w:rPr>
          <w:rFonts w:ascii="仿宋_GB2312" w:eastAsia="仿宋_GB2312" w:hint="eastAsia"/>
          <w:color w:val="000000"/>
          <w:sz w:val="28"/>
          <w:szCs w:val="28"/>
        </w:rPr>
        <w:t>鉴定时，本人有权参加和进行申辩，其他党员可以为他作证和辩护。</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（七）对党的决议和政策如有不同意见，在坚决执行的前提下，可以声明保留，并且可以把自己的意见向党的上级组织直至中央提出。</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（八）向党的上级组织直至中央提出请求、申诉和控告，并要求有关组织给以负责的答复。</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党的任何一级组织直至中央都无权剥夺党员的上述权利。</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第五条  发展党员，必须把政治标准放在首位，经过党的支部，</w:t>
      </w:r>
      <w:r w:rsidRPr="00E66687">
        <w:rPr>
          <w:rFonts w:ascii="仿宋_GB2312" w:eastAsia="仿宋_GB2312" w:hint="eastAsia"/>
          <w:color w:val="000000"/>
          <w:sz w:val="28"/>
          <w:szCs w:val="28"/>
        </w:rPr>
        <w:lastRenderedPageBreak/>
        <w:t>坚持个别吸收的原则。</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申请入党的人，要填写入党志愿书，要有两名正式党员作介绍人，要经过支部大会通过和上级党组织批准，并且经过预备期的考察，才能成为正式党员。</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介绍人要认真了解申请人的思想、品质、经历和工作表现，向他解释党的纲领和党的章程，说明党员的条件、义务和权利，并向党组织</w:t>
      </w:r>
      <w:proofErr w:type="gramStart"/>
      <w:r w:rsidRPr="00E66687">
        <w:rPr>
          <w:rFonts w:ascii="仿宋_GB2312" w:eastAsia="仿宋_GB2312" w:hint="eastAsia"/>
          <w:color w:val="000000"/>
          <w:sz w:val="28"/>
          <w:szCs w:val="28"/>
        </w:rPr>
        <w:t>作出</w:t>
      </w:r>
      <w:proofErr w:type="gramEnd"/>
      <w:r w:rsidRPr="00E66687">
        <w:rPr>
          <w:rFonts w:ascii="仿宋_GB2312" w:eastAsia="仿宋_GB2312" w:hint="eastAsia"/>
          <w:color w:val="000000"/>
          <w:sz w:val="28"/>
          <w:szCs w:val="28"/>
        </w:rPr>
        <w:t>负责的报告。</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党的支部委员会对申请入党的人，要注意征求党内外有关群众的意见，进行严格的审查，认为合格后再提交支部大会讨论。</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上级党组织在批准申请人入党以前，要派人同他谈话，作进一步的了解，并帮助他提高对党的认识。</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在特殊情况下，党的中央和省、自治区、直辖市委员会可以直接接收党员。</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第七条  预备党员的预备期为一年。党组织对预备党员应当认真教育和考察。</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预备党员的义务同正式党员一样。预备党员的权利，除了没有表决权、选举权和被选举权以外，也同正式党员一样。</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w:t>
      </w:r>
      <w:r w:rsidRPr="00E66687">
        <w:rPr>
          <w:rFonts w:ascii="仿宋_GB2312" w:eastAsia="仿宋_GB2312" w:hint="eastAsia"/>
          <w:color w:val="000000"/>
          <w:sz w:val="28"/>
          <w:szCs w:val="28"/>
        </w:rPr>
        <w:lastRenderedPageBreak/>
        <w:t>论通过和上级党组织批准。</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预备党员的预备期，从支部大会通过他为预备党员之日算起。党员的党龄，从预备期满转为正式党员之日算起。</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第九条  党员有退党的自由。党员要求退党，应当经支部大会讨论后宣布除名，并报上级党组织备案。</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党员如果没有正当理由，连续六个月不参加党的组织生活，或</w:t>
      </w:r>
      <w:proofErr w:type="gramStart"/>
      <w:r w:rsidRPr="00E66687">
        <w:rPr>
          <w:rFonts w:ascii="仿宋_GB2312" w:eastAsia="仿宋_GB2312" w:hint="eastAsia"/>
          <w:color w:val="000000"/>
          <w:sz w:val="28"/>
          <w:szCs w:val="28"/>
        </w:rPr>
        <w:t>不</w:t>
      </w:r>
      <w:proofErr w:type="gramEnd"/>
      <w:r w:rsidRPr="00E66687">
        <w:rPr>
          <w:rFonts w:ascii="仿宋_GB2312" w:eastAsia="仿宋_GB2312" w:hint="eastAsia"/>
          <w:color w:val="000000"/>
          <w:sz w:val="28"/>
          <w:szCs w:val="28"/>
        </w:rPr>
        <w:t>交纳党费，或不做党所分配的工作，就被认为是自行脱党。支部大会应当决定把这样的党员除名，并报上级党组织批准。</w:t>
      </w:r>
    </w:p>
    <w:p w:rsidR="00E66687" w:rsidRPr="006A4438" w:rsidRDefault="00E66687" w:rsidP="006A4438">
      <w:pPr>
        <w:tabs>
          <w:tab w:val="left" w:leader="dot" w:pos="7797"/>
          <w:tab w:val="left" w:leader="middleDot" w:pos="8190"/>
          <w:tab w:val="left" w:leader="middleDot" w:pos="8400"/>
        </w:tabs>
        <w:spacing w:line="520" w:lineRule="exact"/>
        <w:jc w:val="center"/>
        <w:rPr>
          <w:rFonts w:ascii="仿宋_GB2312" w:eastAsia="仿宋_GB2312"/>
          <w:b/>
          <w:color w:val="000000"/>
          <w:sz w:val="28"/>
          <w:szCs w:val="28"/>
        </w:rPr>
      </w:pPr>
      <w:r w:rsidRPr="006A4438">
        <w:rPr>
          <w:rFonts w:ascii="仿宋_GB2312" w:eastAsia="仿宋_GB2312" w:hint="eastAsia"/>
          <w:b/>
          <w:color w:val="000000"/>
          <w:sz w:val="28"/>
          <w:szCs w:val="28"/>
        </w:rPr>
        <w:t>第二章  党的组织制度</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第十条  党是根据自己的纲领和章程，按照民主集中制组织起来的统一整体。党的民主集中制的基本原则是：</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（一）党员个人服从党的组织，少数服从多数，下级组织服从上级组织，全党各个组织和全体党员服从党的全国代表大会和中央委员会。</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（二）党的各级领导机关，除它们派出的代表机关和在非党组织中的党组外，都由选举产生。</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（三）党的最高领导机关，是党的全国代表大会和它所产生的中</w:t>
      </w:r>
      <w:r w:rsidRPr="00E66687">
        <w:rPr>
          <w:rFonts w:ascii="仿宋_GB2312" w:eastAsia="仿宋_GB2312" w:hint="eastAsia"/>
          <w:color w:val="000000"/>
          <w:sz w:val="28"/>
          <w:szCs w:val="28"/>
        </w:rPr>
        <w:lastRenderedPageBreak/>
        <w:t>央委员会。党的地方各级领导机关，是党的地方各级代表大会和它们所产生的委员会。党的各级委员会向同级的代表大会负责并报告工作。</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（五）党的各级委员会实行集体领导和个人分工负责相结合的制度。凡属重大问题都要按照集体领导、民主集中、个别酝酿、会议决定的原则，由党的委员会集体讨论，</w:t>
      </w:r>
      <w:proofErr w:type="gramStart"/>
      <w:r w:rsidRPr="00E66687">
        <w:rPr>
          <w:rFonts w:ascii="仿宋_GB2312" w:eastAsia="仿宋_GB2312" w:hint="eastAsia"/>
          <w:color w:val="000000"/>
          <w:sz w:val="28"/>
          <w:szCs w:val="28"/>
        </w:rPr>
        <w:t>作出</w:t>
      </w:r>
      <w:proofErr w:type="gramEnd"/>
      <w:r w:rsidRPr="00E66687">
        <w:rPr>
          <w:rFonts w:ascii="仿宋_GB2312" w:eastAsia="仿宋_GB2312" w:hint="eastAsia"/>
          <w:color w:val="000000"/>
          <w:sz w:val="28"/>
          <w:szCs w:val="28"/>
        </w:rPr>
        <w:t>决定；委员会成员要根据集体的决定和分工，切实履行自己的职责。</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（六）党禁止任何形式的个人崇拜。要保证党的领导人的活动处于党和人民的监督之下，同时维护一切代表党和人民利益的领导人的威信。</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w:t>
      </w:r>
      <w:proofErr w:type="gramStart"/>
      <w:r w:rsidRPr="00E66687">
        <w:rPr>
          <w:rFonts w:ascii="仿宋_GB2312" w:eastAsia="仿宋_GB2312" w:hint="eastAsia"/>
          <w:color w:val="000000"/>
          <w:sz w:val="28"/>
          <w:szCs w:val="28"/>
        </w:rPr>
        <w:t>不</w:t>
      </w:r>
      <w:proofErr w:type="gramEnd"/>
      <w:r w:rsidRPr="00E66687">
        <w:rPr>
          <w:rFonts w:ascii="仿宋_GB2312" w:eastAsia="仿宋_GB2312" w:hint="eastAsia"/>
          <w:color w:val="000000"/>
          <w:sz w:val="28"/>
          <w:szCs w:val="28"/>
        </w:rPr>
        <w:t>选任何一个候选人和另选他人的权利。任何组织和个人不得以任何方式强迫选举人选举或不选举某个人。</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党的地方各级代表大会和基层代表大会的选举，如果发生违反党章的情况，上一级党的委员会在调查核实后，应</w:t>
      </w:r>
      <w:proofErr w:type="gramStart"/>
      <w:r w:rsidRPr="00E66687">
        <w:rPr>
          <w:rFonts w:ascii="仿宋_GB2312" w:eastAsia="仿宋_GB2312" w:hint="eastAsia"/>
          <w:color w:val="000000"/>
          <w:sz w:val="28"/>
          <w:szCs w:val="28"/>
        </w:rPr>
        <w:t>作出</w:t>
      </w:r>
      <w:proofErr w:type="gramEnd"/>
      <w:r w:rsidRPr="00E66687">
        <w:rPr>
          <w:rFonts w:ascii="仿宋_GB2312" w:eastAsia="仿宋_GB2312" w:hint="eastAsia"/>
          <w:color w:val="000000"/>
          <w:sz w:val="28"/>
          <w:szCs w:val="28"/>
        </w:rPr>
        <w:t>选举无效和采取相应措施的决定，并报再上一级党的委员会审查批准，正式宣布执行。</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党的各级代表大会代表实行任期制。</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第十二条  党的中央和地方各级委员会在必要时召集代表会议，</w:t>
      </w:r>
      <w:r w:rsidRPr="00E66687">
        <w:rPr>
          <w:rFonts w:ascii="仿宋_GB2312" w:eastAsia="仿宋_GB2312" w:hint="eastAsia"/>
          <w:color w:val="000000"/>
          <w:sz w:val="28"/>
          <w:szCs w:val="28"/>
        </w:rPr>
        <w:lastRenderedPageBreak/>
        <w:t>讨论和决定需要及时解决的重大问题。代表会议代表的名额和产生办法，由召集代表会议的委员会决定。</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第十三条  凡是成立党的新组织，或是撤销党的原有组织，必须由上级党组织决定。</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在党的地方各级代表大会和基层代表大会闭会期间，上级党的组织认为有必要时，可以调动或者指派下级党组织的负责人。</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党的中央和地方各级委员会可以派出代表机关。</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第十四条  党的中央和省、自治区、直辖市委员会实行巡视制度，在一届任期内，对所管理的地方、部门、企事业单位党组织实现</w:t>
      </w:r>
      <w:proofErr w:type="gramStart"/>
      <w:r w:rsidRPr="00E66687">
        <w:rPr>
          <w:rFonts w:ascii="仿宋_GB2312" w:eastAsia="仿宋_GB2312" w:hint="eastAsia"/>
          <w:color w:val="000000"/>
          <w:sz w:val="28"/>
          <w:szCs w:val="28"/>
        </w:rPr>
        <w:t>巡视全</w:t>
      </w:r>
      <w:proofErr w:type="gramEnd"/>
      <w:r w:rsidRPr="00E66687">
        <w:rPr>
          <w:rFonts w:ascii="仿宋_GB2312" w:eastAsia="仿宋_GB2312" w:hint="eastAsia"/>
          <w:color w:val="000000"/>
          <w:sz w:val="28"/>
          <w:szCs w:val="28"/>
        </w:rPr>
        <w:t>覆盖。</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中央有关部委和国家机关部门党组（党委）根据工作需要，开展巡视工作。</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党的市（地、州、盟）和县（市、区、旗）委员会建立巡察制度。</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第十五条  党的各级领导机关，对同下级组织有关的重要问题</w:t>
      </w:r>
      <w:proofErr w:type="gramStart"/>
      <w:r w:rsidRPr="00E66687">
        <w:rPr>
          <w:rFonts w:ascii="仿宋_GB2312" w:eastAsia="仿宋_GB2312" w:hint="eastAsia"/>
          <w:color w:val="000000"/>
          <w:sz w:val="28"/>
          <w:szCs w:val="28"/>
        </w:rPr>
        <w:t>作出</w:t>
      </w:r>
      <w:proofErr w:type="gramEnd"/>
      <w:r w:rsidRPr="00E66687">
        <w:rPr>
          <w:rFonts w:ascii="仿宋_GB2312" w:eastAsia="仿宋_GB2312" w:hint="eastAsia"/>
          <w:color w:val="000000"/>
          <w:sz w:val="28"/>
          <w:szCs w:val="28"/>
        </w:rPr>
        <w:t>决定时，在通常情况下，要征求下级组织的意见。要保证下级组织能够正常行使他们的职权。凡属应由下级组织处理的问题，如无特殊情况，上级领导机关不要干预。</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第十六条  有关全国性的重大政策问题，只有党中央有权</w:t>
      </w:r>
      <w:proofErr w:type="gramStart"/>
      <w:r w:rsidRPr="00E66687">
        <w:rPr>
          <w:rFonts w:ascii="仿宋_GB2312" w:eastAsia="仿宋_GB2312" w:hint="eastAsia"/>
          <w:color w:val="000000"/>
          <w:sz w:val="28"/>
          <w:szCs w:val="28"/>
        </w:rPr>
        <w:t>作出</w:t>
      </w:r>
      <w:proofErr w:type="gramEnd"/>
      <w:r w:rsidRPr="00E66687">
        <w:rPr>
          <w:rFonts w:ascii="仿宋_GB2312" w:eastAsia="仿宋_GB2312" w:hint="eastAsia"/>
          <w:color w:val="000000"/>
          <w:sz w:val="28"/>
          <w:szCs w:val="28"/>
        </w:rPr>
        <w:t>决定，各部门、各地方的党组织可以向中央提出建议，但不得擅自</w:t>
      </w:r>
      <w:proofErr w:type="gramStart"/>
      <w:r w:rsidRPr="00E66687">
        <w:rPr>
          <w:rFonts w:ascii="仿宋_GB2312" w:eastAsia="仿宋_GB2312" w:hint="eastAsia"/>
          <w:color w:val="000000"/>
          <w:sz w:val="28"/>
          <w:szCs w:val="28"/>
        </w:rPr>
        <w:t>作出</w:t>
      </w:r>
      <w:proofErr w:type="gramEnd"/>
      <w:r w:rsidRPr="00E66687">
        <w:rPr>
          <w:rFonts w:ascii="仿宋_GB2312" w:eastAsia="仿宋_GB2312" w:hint="eastAsia"/>
          <w:color w:val="000000"/>
          <w:sz w:val="28"/>
          <w:szCs w:val="28"/>
        </w:rPr>
        <w:t>决定和对外发表主张。</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党的各级组织的报刊和其他宣传工具，必须宣传党的路线、方针、政策和决议。</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lastRenderedPageBreak/>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sidRPr="00E66687">
        <w:rPr>
          <w:rFonts w:ascii="仿宋_GB2312" w:eastAsia="仿宋_GB2312" w:hint="eastAsia"/>
          <w:color w:val="000000"/>
          <w:sz w:val="28"/>
          <w:szCs w:val="28"/>
        </w:rPr>
        <w:t>作出</w:t>
      </w:r>
      <w:proofErr w:type="gramEnd"/>
      <w:r w:rsidRPr="00E66687">
        <w:rPr>
          <w:rFonts w:ascii="仿宋_GB2312" w:eastAsia="仿宋_GB2312" w:hint="eastAsia"/>
          <w:color w:val="000000"/>
          <w:sz w:val="28"/>
          <w:szCs w:val="28"/>
        </w:rPr>
        <w:t>决定，进一步调查研究，交换意见，下次再表决；在特殊情况下，也可将争论情况向上级组织报告，请求裁决。</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sidRPr="00E66687">
        <w:rPr>
          <w:rFonts w:ascii="仿宋_GB2312" w:eastAsia="仿宋_GB2312" w:hint="eastAsia"/>
          <w:color w:val="000000"/>
          <w:sz w:val="28"/>
          <w:szCs w:val="28"/>
        </w:rPr>
        <w:t>作出</w:t>
      </w:r>
      <w:proofErr w:type="gramEnd"/>
      <w:r w:rsidRPr="00E66687">
        <w:rPr>
          <w:rFonts w:ascii="仿宋_GB2312" w:eastAsia="仿宋_GB2312" w:hint="eastAsia"/>
          <w:color w:val="000000"/>
          <w:sz w:val="28"/>
          <w:szCs w:val="28"/>
        </w:rPr>
        <w:t>决定时，事后要迅速向党组织报告。不允许任何领导人实行个人专断和把个人凌驾于组织之上。</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第十八条  党的中央、地方和基层组织，都必须重视党的建设，经常讨论和检查党的宣传工作、教育工作、组织工作、纪律检查工作、群众工作、统一战线工作等，注意研究党内外的思想政治状况。</w:t>
      </w:r>
    </w:p>
    <w:p w:rsidR="00E66687" w:rsidRPr="00E66687" w:rsidRDefault="00E66687" w:rsidP="00E66687">
      <w:pPr>
        <w:tabs>
          <w:tab w:val="left" w:leader="dot" w:pos="7797"/>
          <w:tab w:val="left" w:leader="middleDot" w:pos="8190"/>
          <w:tab w:val="left" w:leader="middleDot" w:pos="8400"/>
        </w:tabs>
        <w:spacing w:line="520" w:lineRule="exact"/>
        <w:jc w:val="center"/>
        <w:rPr>
          <w:rFonts w:ascii="仿宋_GB2312" w:eastAsia="仿宋_GB2312"/>
          <w:b/>
          <w:color w:val="000000"/>
          <w:sz w:val="28"/>
          <w:szCs w:val="28"/>
        </w:rPr>
      </w:pPr>
      <w:r w:rsidRPr="00E66687">
        <w:rPr>
          <w:rFonts w:ascii="仿宋_GB2312" w:eastAsia="仿宋_GB2312" w:hint="eastAsia"/>
          <w:b/>
          <w:color w:val="000000"/>
          <w:sz w:val="28"/>
          <w:szCs w:val="28"/>
        </w:rPr>
        <w:t>第三章  党的中央组织</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全国代表大会代表的名额和选举办法，由中央委员会决定。</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第二十条  党的全国代表大会的职权是：</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（一）听取和审查中央委员会的报告；</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（二）审查中央纪律检查委员会的报告；</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（三）讨论并决定党的重大问题；</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（四）修改党的章程；</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（五）选举中央委员会；</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（六）选举中央纪律检查委员会。</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lastRenderedPageBreak/>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中央委员会全体会议由中央政治局召集，每年至少举行一次。中央政治局向中央委员会全体会议报告工作，接受监督。</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在全国代表大会闭会期间，中央委员会执行全国代表大会的决议，领导党的全部工作，对外代表中国共产党。</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第二十三条  党的中央政治局、中央政治局常务委员会和中央委员会总书记，由中央委员会全体会议选举。中央委员会总书记必须从中央政治局常务委员会委员中产生。</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中央政治局和它的常务委员会在中央委员会全体会议闭会期间，行使中央委员会的职权。</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中央书记处是中央政治局和它的常务委员会的办事机构；成员由中央政治局常务委员会提名，中央委员会全体会议通过。</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中央委员会总书记负责召集中央政治局会议和中央政治局常务委员会会议，并主持中央书记处的工作。</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党的中央军事委员会组成人员由中央委员会决定，中央军事委员会实行主席负责制。</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每届中央委员会产生的中央领导机构和中央领导人，在下届全国代表大会开会期间，继续主持党的经常工作，直到下届中央委员会产</w:t>
      </w:r>
      <w:r w:rsidRPr="00E66687">
        <w:rPr>
          <w:rFonts w:ascii="仿宋_GB2312" w:eastAsia="仿宋_GB2312" w:hint="eastAsia"/>
          <w:color w:val="000000"/>
          <w:sz w:val="28"/>
          <w:szCs w:val="28"/>
        </w:rPr>
        <w:lastRenderedPageBreak/>
        <w:t>生新的中央领导机构和中央领导人为止。</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第二十四条  中国人民解放军的党组织，根据中央委员会的指示进行工作。中央军事委员会负责军队中党的工作和政治工作，对军队中党的组织体制和机构</w:t>
      </w:r>
      <w:proofErr w:type="gramStart"/>
      <w:r w:rsidRPr="00E66687">
        <w:rPr>
          <w:rFonts w:ascii="仿宋_GB2312" w:eastAsia="仿宋_GB2312" w:hint="eastAsia"/>
          <w:color w:val="000000"/>
          <w:sz w:val="28"/>
          <w:szCs w:val="28"/>
        </w:rPr>
        <w:t>作出</w:t>
      </w:r>
      <w:proofErr w:type="gramEnd"/>
      <w:r w:rsidRPr="00E66687">
        <w:rPr>
          <w:rFonts w:ascii="仿宋_GB2312" w:eastAsia="仿宋_GB2312" w:hint="eastAsia"/>
          <w:color w:val="000000"/>
          <w:sz w:val="28"/>
          <w:szCs w:val="28"/>
        </w:rPr>
        <w:t>规定。</w:t>
      </w:r>
    </w:p>
    <w:p w:rsidR="00E66687" w:rsidRPr="00E66687" w:rsidRDefault="00E66687" w:rsidP="00E66687">
      <w:pPr>
        <w:tabs>
          <w:tab w:val="left" w:leader="dot" w:pos="7797"/>
          <w:tab w:val="left" w:leader="middleDot" w:pos="8190"/>
          <w:tab w:val="left" w:leader="middleDot" w:pos="8400"/>
        </w:tabs>
        <w:spacing w:line="520" w:lineRule="exact"/>
        <w:jc w:val="center"/>
        <w:rPr>
          <w:rFonts w:ascii="仿宋_GB2312" w:eastAsia="仿宋_GB2312"/>
          <w:b/>
          <w:color w:val="000000"/>
          <w:sz w:val="28"/>
          <w:szCs w:val="28"/>
        </w:rPr>
      </w:pPr>
      <w:r w:rsidRPr="00E66687">
        <w:rPr>
          <w:rFonts w:ascii="仿宋_GB2312" w:eastAsia="仿宋_GB2312" w:hint="eastAsia"/>
          <w:b/>
          <w:color w:val="000000"/>
          <w:sz w:val="28"/>
          <w:szCs w:val="28"/>
        </w:rPr>
        <w:t>第四章  党的地方组织</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第二十五条  党的省、自治区、直辖市的代表大会，设区的市和自治州的代表大会，县（旗）、自治县、不设区的市和市辖区的代表大会，每五年举行一次。</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党的地方各级代表大会由同级党的委员会召集。在特殊情况下，经上一级委员会批准，可以提前或延期举行。</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党的地方各级代表大会代表的名额和选举办法，由同级党的委员会决定，并报上一级党的委员会批准。</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第二十六条  党的地方各级代表大会的职权是：</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（一）听取和审查同级委员会的报告；</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（二）审查同级纪律检查委员会的报告；</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（三）讨论本地区范围内的重大问题并</w:t>
      </w:r>
      <w:proofErr w:type="gramStart"/>
      <w:r w:rsidRPr="00E66687">
        <w:rPr>
          <w:rFonts w:ascii="仿宋_GB2312" w:eastAsia="仿宋_GB2312" w:hint="eastAsia"/>
          <w:color w:val="000000"/>
          <w:sz w:val="28"/>
          <w:szCs w:val="28"/>
        </w:rPr>
        <w:t>作出</w:t>
      </w:r>
      <w:proofErr w:type="gramEnd"/>
      <w:r w:rsidRPr="00E66687">
        <w:rPr>
          <w:rFonts w:ascii="仿宋_GB2312" w:eastAsia="仿宋_GB2312" w:hint="eastAsia"/>
          <w:color w:val="000000"/>
          <w:sz w:val="28"/>
          <w:szCs w:val="28"/>
        </w:rPr>
        <w:t>决议；</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（四）选举同级党的委员会，选举同级党的纪律检查委员会。</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第二十七条  党的省、自治区、直辖市、设区的市和自治州的委员会，每届任期五年。这些委员会的委员和候补委员必须有五年以上的党龄。</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党的县（旗）、自治县、不设区的市和市辖区的委员会，每届任期五年。这些委员会的委员和候补委员必须有三年以上的党龄。</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党的地方各级代表大会如提前或延期举行，由它选举的委员会的任期相应地改变。</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党的地方各级委员会的委员和候补委员的名额，分别由上一级委员会决定。党的地方各级委员会委员出缺，由候补委员按照得票多少</w:t>
      </w:r>
      <w:r w:rsidRPr="00E66687">
        <w:rPr>
          <w:rFonts w:ascii="仿宋_GB2312" w:eastAsia="仿宋_GB2312" w:hint="eastAsia"/>
          <w:color w:val="000000"/>
          <w:sz w:val="28"/>
          <w:szCs w:val="28"/>
        </w:rPr>
        <w:lastRenderedPageBreak/>
        <w:t>依次递补。</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党的地方各级委员会全体会议，每年至少召开两次。</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党的地方各级委员会在代表大会闭会期间，执行上级党组织的指示和同级党代表大会的决议，领导本地方的工作，定期向上级党的委员会报告工作。</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党的地方各级委员会的常务委员会定期向委员会全体会议报告工作，接受监督。</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第二十九条  党的地区委员会和相当于地区委员会的组织，是党的省、自治区委员会在几个县、自治县、市范围内派出的代表机关。它根据省、自治区委员会的授权，领导本地区的工作。</w:t>
      </w:r>
    </w:p>
    <w:p w:rsidR="00E66687" w:rsidRPr="00E66687" w:rsidRDefault="00E66687" w:rsidP="00E66687">
      <w:pPr>
        <w:tabs>
          <w:tab w:val="left" w:leader="dot" w:pos="7797"/>
          <w:tab w:val="left" w:leader="middleDot" w:pos="8190"/>
          <w:tab w:val="left" w:leader="middleDot" w:pos="8400"/>
        </w:tabs>
        <w:spacing w:line="520" w:lineRule="exact"/>
        <w:jc w:val="center"/>
        <w:rPr>
          <w:rFonts w:ascii="仿宋_GB2312" w:eastAsia="仿宋_GB2312"/>
          <w:b/>
          <w:color w:val="000000"/>
          <w:sz w:val="28"/>
          <w:szCs w:val="28"/>
        </w:rPr>
      </w:pPr>
      <w:r w:rsidRPr="00E66687">
        <w:rPr>
          <w:rFonts w:ascii="仿宋_GB2312" w:eastAsia="仿宋_GB2312" w:hint="eastAsia"/>
          <w:b/>
          <w:color w:val="000000"/>
          <w:sz w:val="28"/>
          <w:szCs w:val="28"/>
        </w:rPr>
        <w:t>第五章  党的基层组织</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第三十条  企业、农村、机关、学校、医院、科研院所、街道社区、社会组织、人民解放军连队和其他基层单位，凡是有正式党员三人以上的，都应当成立党的基层组织。</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第三十一条  党的基层委员会、总支部委员会、支部委员会每届任期三年至五年。基层委员会、总支部委员会、支部委员会的书记、副书记选举产生后，应报上级党组织批准。</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第三十二条  党的基层组织是党在社会基层组织中的战斗堡垒，</w:t>
      </w:r>
      <w:r w:rsidRPr="00E66687">
        <w:rPr>
          <w:rFonts w:ascii="仿宋_GB2312" w:eastAsia="仿宋_GB2312" w:hint="eastAsia"/>
          <w:color w:val="000000"/>
          <w:sz w:val="28"/>
          <w:szCs w:val="28"/>
        </w:rPr>
        <w:lastRenderedPageBreak/>
        <w:t>是党的全部工作和战斗力的基础。它的基本任务是：</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二）组织党员认真学习马克思列宁主义、毛泽东思想、邓小平理论、“三个代表”重要思想、科学发展观、习近平新时代中国特色社会主义思想，推进“两学一做”学习教育、党史学习教育常态化制度化，学习党的路线、方针、政策和决议，学习党的基本知识，学习科学、文化、法律和业务知识。</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（四）密切联系群众，经常了解群众对党员、党的工作的批评和意见，维护群众的正当权利和利益，做好群众的思想政治工作。</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（五）充分发挥党员和群众的积极性创造性，发现、培养和推荐他们中间的优秀人才，鼓励和支持他们在改革开放和社会主义现代化建设中贡献自己的聪明才智。</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（六）对要求入党的积极分子进行教育和培养，做好经常性的发展党员工作，重视在生产、工作第一线和青年中发展党员。</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（七）监督党员干部和其他任何工作人员严格遵守国家法律法规，严格遵守国家的财政经济法规和人事制度，不得侵占国家、集体和群众的利益。</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（八）教育党员和群众自觉抵制不良倾向，坚决同各种违纪违法行为作斗争。</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lastRenderedPageBreak/>
        <w:t xml:space="preserve">　　第三十三条  街道、乡、镇党的基层委员会和村、社区党组织，统一领导本地区基层各类组织和各项工作，加强基层社会治理，支持和保证行政组织、经济组织和群众性自治组织充分行使职权。</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非公有制经济组织中党的基层组织，贯彻党的方针政策，引导和监督企业遵守国家的法律法规，领导工会、共青团等群团组织，团结凝聚职工群众，维护各方的合法权益，促进企业健康发展。</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社会组织中党的基层组织，宣传和执行党的路线、方针、政策，领导工会、共青团等群团组织，教育管理党员，引领服务群众，推动事业发展。</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实行行政领导人负责制的事业单位中党的基层组织，发挥战斗堡垒作用。实行党委领导下的行政领导人负责制的事业单位中党的基层组织，对重大问题进行讨论和</w:t>
      </w:r>
      <w:proofErr w:type="gramStart"/>
      <w:r w:rsidRPr="00E66687">
        <w:rPr>
          <w:rFonts w:ascii="仿宋_GB2312" w:eastAsia="仿宋_GB2312" w:hint="eastAsia"/>
          <w:color w:val="000000"/>
          <w:sz w:val="28"/>
          <w:szCs w:val="28"/>
        </w:rPr>
        <w:t>作出</w:t>
      </w:r>
      <w:proofErr w:type="gramEnd"/>
      <w:r w:rsidRPr="00E66687">
        <w:rPr>
          <w:rFonts w:ascii="仿宋_GB2312" w:eastAsia="仿宋_GB2312" w:hint="eastAsia"/>
          <w:color w:val="000000"/>
          <w:sz w:val="28"/>
          <w:szCs w:val="28"/>
        </w:rPr>
        <w:t>决定，同时保证行政领导人充分行使自己的职权。</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各级党和国家机关中党的基层组织，协助行政负责人完成任务，改进工作，对包括行政负责人在内的每个党员进行教育、管理、监督，不领导本单位的业务工作。</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第三十四条  党支部是党的基础组织，担负直接教育党员、管理党员、监督党员和组织群众、宣传群众、凝聚群众、服务群众的职责。</w:t>
      </w:r>
    </w:p>
    <w:p w:rsidR="00E66687" w:rsidRPr="00E66687" w:rsidRDefault="00E66687" w:rsidP="00E66687">
      <w:pPr>
        <w:tabs>
          <w:tab w:val="left" w:leader="dot" w:pos="7797"/>
          <w:tab w:val="left" w:leader="middleDot" w:pos="8190"/>
          <w:tab w:val="left" w:leader="middleDot" w:pos="8400"/>
        </w:tabs>
        <w:spacing w:line="520" w:lineRule="exact"/>
        <w:jc w:val="center"/>
        <w:rPr>
          <w:rFonts w:ascii="仿宋_GB2312" w:eastAsia="仿宋_GB2312"/>
          <w:b/>
          <w:color w:val="000000"/>
          <w:sz w:val="28"/>
          <w:szCs w:val="28"/>
        </w:rPr>
      </w:pPr>
      <w:r w:rsidRPr="00E66687">
        <w:rPr>
          <w:rFonts w:ascii="仿宋_GB2312" w:eastAsia="仿宋_GB2312" w:hint="eastAsia"/>
          <w:b/>
          <w:color w:val="000000"/>
          <w:sz w:val="28"/>
          <w:szCs w:val="28"/>
        </w:rPr>
        <w:lastRenderedPageBreak/>
        <w:t>第六章  党的干部</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党重视教育、培训、选拔、考核和监督干部，特别是培养、选拔优秀年轻干部。积极推进干部制度改革。</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党重视培养、选拔女干部和少数民族干部。</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第三十六条  党的各级领导干部必须信念坚定、为民服务、勤政务实、敢于担当、清正廉洁，模范地履行本章程第三条所规定的党员的各项义务，并且必须具备以下的基本条件：</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（一）具有履行职责所需要的马克思列宁主义、毛泽东思想、邓小平理论、“三个代表”重要思想、科学发展观的水平，带头贯彻落</w:t>
      </w:r>
      <w:proofErr w:type="gramStart"/>
      <w:r w:rsidRPr="00E66687">
        <w:rPr>
          <w:rFonts w:ascii="仿宋_GB2312" w:eastAsia="仿宋_GB2312" w:hint="eastAsia"/>
          <w:color w:val="000000"/>
          <w:sz w:val="28"/>
          <w:szCs w:val="28"/>
        </w:rPr>
        <w:t>实习近</w:t>
      </w:r>
      <w:proofErr w:type="gramEnd"/>
      <w:r w:rsidRPr="00E66687">
        <w:rPr>
          <w:rFonts w:ascii="仿宋_GB2312" w:eastAsia="仿宋_GB2312" w:hint="eastAsia"/>
          <w:color w:val="000000"/>
          <w:sz w:val="28"/>
          <w:szCs w:val="28"/>
        </w:rPr>
        <w:t>平新时代中国特色社会主义思想，努力用马克思主义的立场、观点、方法分析和解决实际问题，坚持讲学习、讲政治、讲正气，经得起各种风浪的考验。</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（三）坚持解放思想，实事求是，与时俱进，开拓创新，认真调查研究，能够把党的方针、政策同本地区、本部门的实际相结合，卓有成效地开展工作，讲实话，办实事，求实效。</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（四）有强烈的革命事业心和政治责任感，有实践经验，有胜任领导工作的组织能力、文化水平和专业知识。</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（五）正确行使人民赋予的权力，坚持原则，依法办事，清正廉</w:t>
      </w:r>
      <w:r w:rsidRPr="00E66687">
        <w:rPr>
          <w:rFonts w:ascii="仿宋_GB2312" w:eastAsia="仿宋_GB2312" w:hint="eastAsia"/>
          <w:color w:val="000000"/>
          <w:sz w:val="28"/>
          <w:szCs w:val="28"/>
        </w:rPr>
        <w:lastRenderedPageBreak/>
        <w:t>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（六）坚持和维护党的民主集中制，有民主作风，有全局观念，善于团结同志，包括团结同自己有不同意见的同志一道工作。</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第三十七条  党员干部要善于同党外干部合作共事，尊重他们，虚心学习他们的长处。</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党的各级组织要善于发现和推荐有真才实学的党外干部担任领导工作，保证他们有职有权，充分发挥他们的作用。</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第三十八条  党的各级领导干部，无论是由民主选举产生的，或是由领导机关任命的，他们的职务都不是终身的，都可以变动或解除。</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年龄和健康状况不适宜于继续担任工作的干部，应当按照国家的规定退、离休。</w:t>
      </w:r>
    </w:p>
    <w:p w:rsidR="00E66687" w:rsidRPr="00E66687" w:rsidRDefault="00E66687" w:rsidP="00E66687">
      <w:pPr>
        <w:tabs>
          <w:tab w:val="left" w:leader="dot" w:pos="7797"/>
          <w:tab w:val="left" w:leader="middleDot" w:pos="8190"/>
          <w:tab w:val="left" w:leader="middleDot" w:pos="8400"/>
        </w:tabs>
        <w:spacing w:line="520" w:lineRule="exact"/>
        <w:jc w:val="center"/>
        <w:rPr>
          <w:rFonts w:ascii="仿宋_GB2312" w:eastAsia="仿宋_GB2312"/>
          <w:b/>
          <w:color w:val="000000"/>
          <w:sz w:val="28"/>
          <w:szCs w:val="28"/>
        </w:rPr>
      </w:pPr>
      <w:r w:rsidRPr="00E66687">
        <w:rPr>
          <w:rFonts w:ascii="仿宋_GB2312" w:eastAsia="仿宋_GB2312" w:hint="eastAsia"/>
          <w:b/>
          <w:color w:val="000000"/>
          <w:sz w:val="28"/>
          <w:szCs w:val="28"/>
        </w:rPr>
        <w:t>第七章  党的纪律</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第四十条  党的纪律主要包括政治纪律、组织纪律、廉洁纪律、群众纪律、工作纪律、生活纪律。</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lastRenderedPageBreak/>
        <w:t xml:space="preserve">　　党内严格禁止用违反党章和国家法律的手段对待党员，严格禁止打击报复和诬告陷害。违反这些规定的组织或个人必须受到党的纪律和国家法律的追究。</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第四十一条  对党员的纪律处分有五种：警告、严重警告、撤销党内职务、留党察看、开除党籍。</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留党察看最长不超过两年。党员在留党察看期间没有表决权、选举权和被选举权。党员经过留党察看，确已改正错误的，应当恢复其党员的权利；坚持错误不改的，应当开除党籍。</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开除党籍是党内的最高处分。各级党组织在决定或批准开除党员党籍的时候，应当全面研究有关的材料和意见，采取十分慎重的态度。</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w:t>
      </w:r>
      <w:proofErr w:type="gramStart"/>
      <w:r w:rsidRPr="00E66687">
        <w:rPr>
          <w:rFonts w:ascii="仿宋_GB2312" w:eastAsia="仿宋_GB2312" w:hint="eastAsia"/>
          <w:color w:val="000000"/>
          <w:sz w:val="28"/>
          <w:szCs w:val="28"/>
        </w:rPr>
        <w:t>并报它的</w:t>
      </w:r>
      <w:proofErr w:type="gramEnd"/>
      <w:r w:rsidRPr="00E66687">
        <w:rPr>
          <w:rFonts w:ascii="仿宋_GB2312" w:eastAsia="仿宋_GB2312" w:hint="eastAsia"/>
          <w:color w:val="000000"/>
          <w:sz w:val="28"/>
          <w:szCs w:val="28"/>
        </w:rPr>
        <w:t>同级党的委员会备案。</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sidRPr="00E66687">
        <w:rPr>
          <w:rFonts w:ascii="仿宋_GB2312" w:eastAsia="仿宋_GB2312" w:hint="eastAsia"/>
          <w:color w:val="000000"/>
          <w:sz w:val="28"/>
          <w:szCs w:val="28"/>
        </w:rPr>
        <w:t>作出</w:t>
      </w:r>
      <w:proofErr w:type="gramEnd"/>
      <w:r w:rsidRPr="00E66687">
        <w:rPr>
          <w:rFonts w:ascii="仿宋_GB2312" w:eastAsia="仿宋_GB2312" w:hint="eastAsia"/>
          <w:color w:val="000000"/>
          <w:sz w:val="28"/>
          <w:szCs w:val="28"/>
        </w:rPr>
        <w:t>处理决定，待召开委员会全体会议时予以追认。对地方各级委员会委员和候补委员的上述处分，必须经过上级纪律检查委员会常务委员会审议，由这一级纪律检查委员会报同级党的委员会批准。</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lastRenderedPageBreak/>
        <w:t xml:space="preserve">　　严重触犯刑律的中央委员会委员、候补委员，由中央政治局决定开除其党籍；严重触犯刑律的地方各级委员会委员、候补委员，由同级委员会常务委员会决定开除其党籍。</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第四十三条  党组织对党员</w:t>
      </w:r>
      <w:proofErr w:type="gramStart"/>
      <w:r w:rsidRPr="00E66687">
        <w:rPr>
          <w:rFonts w:ascii="仿宋_GB2312" w:eastAsia="仿宋_GB2312" w:hint="eastAsia"/>
          <w:color w:val="000000"/>
          <w:sz w:val="28"/>
          <w:szCs w:val="28"/>
        </w:rPr>
        <w:t>作出</w:t>
      </w:r>
      <w:proofErr w:type="gramEnd"/>
      <w:r w:rsidRPr="00E66687">
        <w:rPr>
          <w:rFonts w:ascii="仿宋_GB2312" w:eastAsia="仿宋_GB2312" w:hint="eastAsia"/>
          <w:color w:val="000000"/>
          <w:sz w:val="28"/>
          <w:szCs w:val="28"/>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第四十四条  党组织如果在维护党的纪律方面失职，必须问责。</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对于严重违犯党的纪律、本身又不能纠正的党组织，上一级党的委员会在查明核实后，应根据情节严重的程度，</w:t>
      </w:r>
      <w:proofErr w:type="gramStart"/>
      <w:r w:rsidRPr="00E66687">
        <w:rPr>
          <w:rFonts w:ascii="仿宋_GB2312" w:eastAsia="仿宋_GB2312" w:hint="eastAsia"/>
          <w:color w:val="000000"/>
          <w:sz w:val="28"/>
          <w:szCs w:val="28"/>
        </w:rPr>
        <w:t>作出</w:t>
      </w:r>
      <w:proofErr w:type="gramEnd"/>
      <w:r w:rsidRPr="00E66687">
        <w:rPr>
          <w:rFonts w:ascii="仿宋_GB2312" w:eastAsia="仿宋_GB2312" w:hint="eastAsia"/>
          <w:color w:val="000000"/>
          <w:sz w:val="28"/>
          <w:szCs w:val="28"/>
        </w:rPr>
        <w:t>进行改组或予以解散的决定，并报再上一级党的委员会审查批准，正式宣布执行。</w:t>
      </w:r>
    </w:p>
    <w:p w:rsidR="00E66687" w:rsidRPr="00E66687" w:rsidRDefault="00E66687" w:rsidP="00E66687">
      <w:pPr>
        <w:tabs>
          <w:tab w:val="left" w:leader="dot" w:pos="7797"/>
          <w:tab w:val="left" w:leader="middleDot" w:pos="8190"/>
          <w:tab w:val="left" w:leader="middleDot" w:pos="8400"/>
        </w:tabs>
        <w:spacing w:line="520" w:lineRule="exact"/>
        <w:jc w:val="center"/>
        <w:rPr>
          <w:rFonts w:ascii="仿宋_GB2312" w:eastAsia="仿宋_GB2312"/>
          <w:b/>
          <w:color w:val="000000"/>
          <w:sz w:val="28"/>
          <w:szCs w:val="28"/>
        </w:rPr>
      </w:pPr>
      <w:r w:rsidRPr="00E66687">
        <w:rPr>
          <w:rFonts w:ascii="仿宋_GB2312" w:eastAsia="仿宋_GB2312" w:hint="eastAsia"/>
          <w:b/>
          <w:color w:val="000000"/>
          <w:sz w:val="28"/>
          <w:szCs w:val="28"/>
        </w:rPr>
        <w:t>第八章  党的纪律检查机关</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党的各级纪律检查委员会每届任期和同级党的委员会相同。</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党的中央和地方纪律检查委员会向同级党和国家机关全面派驻党的纪律检查组，按照规定向有关国有企业、事业单位派驻党的纪律</w:t>
      </w:r>
      <w:r w:rsidRPr="00E66687">
        <w:rPr>
          <w:rFonts w:ascii="仿宋_GB2312" w:eastAsia="仿宋_GB2312" w:hint="eastAsia"/>
          <w:color w:val="000000"/>
          <w:sz w:val="28"/>
          <w:szCs w:val="28"/>
        </w:rPr>
        <w:lastRenderedPageBreak/>
        <w:t>检查组。纪律检查组组长参加驻在单位党的领导组织的有关会议。他们的工作必须受到该单位党的领导组织的支持。</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党的各级纪律检查委员会的职责是监督、执纪、问责，要经常对党员进行遵守纪律的教育，</w:t>
      </w:r>
      <w:proofErr w:type="gramStart"/>
      <w:r w:rsidRPr="00E66687">
        <w:rPr>
          <w:rFonts w:ascii="仿宋_GB2312" w:eastAsia="仿宋_GB2312" w:hint="eastAsia"/>
          <w:color w:val="000000"/>
          <w:sz w:val="28"/>
          <w:szCs w:val="28"/>
        </w:rPr>
        <w:t>作出</w:t>
      </w:r>
      <w:proofErr w:type="gramEnd"/>
      <w:r w:rsidRPr="00E66687">
        <w:rPr>
          <w:rFonts w:ascii="仿宋_GB2312" w:eastAsia="仿宋_GB2312" w:hint="eastAsia"/>
          <w:color w:val="000000"/>
          <w:sz w:val="28"/>
          <w:szCs w:val="28"/>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sidRPr="00E66687">
        <w:rPr>
          <w:rFonts w:ascii="仿宋_GB2312" w:eastAsia="仿宋_GB2312" w:hint="eastAsia"/>
          <w:color w:val="000000"/>
          <w:sz w:val="28"/>
          <w:szCs w:val="28"/>
        </w:rPr>
        <w:t>纪律检查委员会报它的</w:t>
      </w:r>
      <w:proofErr w:type="gramEnd"/>
      <w:r w:rsidRPr="00E66687">
        <w:rPr>
          <w:rFonts w:ascii="仿宋_GB2312" w:eastAsia="仿宋_GB2312" w:hint="eastAsia"/>
          <w:color w:val="000000"/>
          <w:sz w:val="28"/>
          <w:szCs w:val="28"/>
        </w:rPr>
        <w:t>同级党的委员会批准。</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w:t>
      </w:r>
      <w:r w:rsidRPr="00E66687">
        <w:rPr>
          <w:rFonts w:ascii="仿宋_GB2312" w:eastAsia="仿宋_GB2312" w:hint="eastAsia"/>
          <w:color w:val="000000"/>
          <w:sz w:val="28"/>
          <w:szCs w:val="28"/>
        </w:rPr>
        <w:lastRenderedPageBreak/>
        <w:t>准。</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E66687" w:rsidRPr="00E66687" w:rsidRDefault="00E66687" w:rsidP="00E66687">
      <w:pPr>
        <w:tabs>
          <w:tab w:val="left" w:leader="dot" w:pos="7797"/>
          <w:tab w:val="left" w:leader="middleDot" w:pos="8190"/>
          <w:tab w:val="left" w:leader="middleDot" w:pos="8400"/>
        </w:tabs>
        <w:spacing w:line="520" w:lineRule="exact"/>
        <w:jc w:val="center"/>
        <w:rPr>
          <w:rFonts w:ascii="仿宋_GB2312" w:eastAsia="仿宋_GB2312"/>
          <w:b/>
          <w:color w:val="000000"/>
          <w:sz w:val="28"/>
          <w:szCs w:val="28"/>
        </w:rPr>
      </w:pPr>
      <w:r w:rsidRPr="00E66687">
        <w:rPr>
          <w:rFonts w:ascii="仿宋_GB2312" w:eastAsia="仿宋_GB2312" w:hint="eastAsia"/>
          <w:b/>
          <w:color w:val="000000"/>
          <w:sz w:val="28"/>
          <w:szCs w:val="28"/>
        </w:rPr>
        <w:t>第九章  党  组</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第四十八条  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第四十九条  党组的成员，由批准成立党组的党组织决定。党组设书记，必要时还可以设副书记。</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党组必须服从批准它成立的党组织领导。</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第五十条  在对下属单位实行集中统一领导的国家工作部门和有关单位的领导机关中，可以建立党委，党委的产生办法、职权和工作任务，由中央另行规定。</w:t>
      </w:r>
    </w:p>
    <w:p w:rsidR="00E66687" w:rsidRPr="00E66687" w:rsidRDefault="00E66687" w:rsidP="00E66687">
      <w:pPr>
        <w:tabs>
          <w:tab w:val="left" w:leader="dot" w:pos="7797"/>
          <w:tab w:val="left" w:leader="middleDot" w:pos="8190"/>
          <w:tab w:val="left" w:leader="middleDot" w:pos="8400"/>
        </w:tabs>
        <w:spacing w:line="520" w:lineRule="exact"/>
        <w:jc w:val="center"/>
        <w:rPr>
          <w:rFonts w:ascii="仿宋_GB2312" w:eastAsia="仿宋_GB2312"/>
          <w:b/>
          <w:color w:val="000000"/>
          <w:sz w:val="28"/>
          <w:szCs w:val="28"/>
        </w:rPr>
      </w:pPr>
      <w:r w:rsidRPr="00E66687">
        <w:rPr>
          <w:rFonts w:ascii="仿宋_GB2312" w:eastAsia="仿宋_GB2312" w:hint="eastAsia"/>
          <w:b/>
          <w:color w:val="000000"/>
          <w:sz w:val="28"/>
          <w:szCs w:val="28"/>
        </w:rPr>
        <w:t>第十章  党和共产主义青年团的关系</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lastRenderedPageBreak/>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团的县级和县级以下各级委员会书记，企业事业单位的团委员会书记，是党员的，可以列席同级党的委员会和常务委员会的会议。</w:t>
      </w:r>
    </w:p>
    <w:p w:rsidR="00E66687" w:rsidRPr="00E66687" w:rsidRDefault="00E66687" w:rsidP="00E66687">
      <w:pPr>
        <w:tabs>
          <w:tab w:val="left" w:leader="dot" w:pos="7797"/>
          <w:tab w:val="left" w:leader="middleDot" w:pos="8190"/>
          <w:tab w:val="left" w:leader="middleDot" w:pos="8400"/>
        </w:tabs>
        <w:spacing w:line="520" w:lineRule="exact"/>
        <w:jc w:val="center"/>
        <w:rPr>
          <w:rFonts w:ascii="仿宋_GB2312" w:eastAsia="仿宋_GB2312"/>
          <w:b/>
          <w:color w:val="000000"/>
          <w:sz w:val="28"/>
          <w:szCs w:val="28"/>
        </w:rPr>
      </w:pPr>
      <w:r w:rsidRPr="00E66687">
        <w:rPr>
          <w:rFonts w:ascii="仿宋_GB2312" w:eastAsia="仿宋_GB2312" w:hint="eastAsia"/>
          <w:b/>
          <w:color w:val="000000"/>
          <w:sz w:val="28"/>
          <w:szCs w:val="28"/>
        </w:rPr>
        <w:t>第十一章  党徽党旗</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第五十三条  中国共产党党徽为镰刀和锤头组成的图案。</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第五十四条  中国共产党党旗为旗面缀有金黄色党徽图案的红旗。</w:t>
      </w:r>
    </w:p>
    <w:p w:rsidR="00E66687" w:rsidRPr="00E66687" w:rsidRDefault="00E66687" w:rsidP="00E66687">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E66687">
        <w:rPr>
          <w:rFonts w:ascii="仿宋_GB2312" w:eastAsia="仿宋_GB2312" w:hint="eastAsia"/>
          <w:color w:val="000000"/>
          <w:sz w:val="28"/>
          <w:szCs w:val="28"/>
        </w:rPr>
        <w:t xml:space="preserve">　　第五十五条  中国共产党的党徽党旗是中国共产党的象征和标志。党的各级组织和每一个党员都要维护党徽党旗的尊严。要按照规定制作和使用党徽党旗。</w:t>
      </w:r>
    </w:p>
    <w:p w:rsidR="00E66687" w:rsidRDefault="00E66687" w:rsidP="00435F55">
      <w:pPr>
        <w:tabs>
          <w:tab w:val="left" w:leader="dot" w:pos="7797"/>
          <w:tab w:val="left" w:leader="middleDot" w:pos="8190"/>
          <w:tab w:val="left" w:leader="middleDot" w:pos="8400"/>
        </w:tabs>
        <w:spacing w:line="520" w:lineRule="exact"/>
        <w:ind w:firstLine="555"/>
        <w:rPr>
          <w:rFonts w:ascii="仿宋_GB2312" w:eastAsia="仿宋_GB2312"/>
          <w:color w:val="000000"/>
          <w:sz w:val="28"/>
          <w:szCs w:val="28"/>
        </w:rPr>
      </w:pPr>
      <w:r w:rsidRPr="00E66687">
        <w:rPr>
          <w:rFonts w:ascii="仿宋_GB2312" w:eastAsia="仿宋_GB2312" w:hint="eastAsia"/>
          <w:color w:val="000000"/>
          <w:sz w:val="28"/>
          <w:szCs w:val="28"/>
        </w:rPr>
        <w:t>（新华社北京10月26日电）</w:t>
      </w:r>
    </w:p>
    <w:p w:rsid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FF0615" w:rsidRDefault="00FF061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435F55">
      <w:pPr>
        <w:tabs>
          <w:tab w:val="left" w:leader="dot" w:pos="7797"/>
          <w:tab w:val="left" w:leader="middleDot" w:pos="8190"/>
          <w:tab w:val="left" w:leader="middleDot" w:pos="8400"/>
        </w:tabs>
        <w:spacing w:line="520" w:lineRule="exact"/>
        <w:rPr>
          <w:rFonts w:ascii="仿宋_GB2312" w:eastAsia="仿宋_GB2312" w:hint="eastAsia"/>
          <w:color w:val="000000"/>
          <w:sz w:val="28"/>
          <w:szCs w:val="28"/>
        </w:rPr>
      </w:pPr>
    </w:p>
    <w:p w:rsidR="002263AE" w:rsidRDefault="00FF0615" w:rsidP="00FF0615">
      <w:pPr>
        <w:tabs>
          <w:tab w:val="left" w:leader="dot" w:pos="7797"/>
          <w:tab w:val="left" w:leader="middleDot" w:pos="8190"/>
          <w:tab w:val="left" w:leader="middleDot" w:pos="8400"/>
        </w:tabs>
        <w:spacing w:line="520" w:lineRule="exact"/>
        <w:jc w:val="center"/>
        <w:rPr>
          <w:rFonts w:ascii="黑体" w:eastAsia="黑体" w:hAnsi="黑体"/>
          <w:b/>
          <w:color w:val="000000"/>
          <w:sz w:val="30"/>
          <w:szCs w:val="30"/>
        </w:rPr>
      </w:pPr>
      <w:r w:rsidRPr="007B6169">
        <w:rPr>
          <w:rFonts w:ascii="黑体" w:eastAsia="黑体" w:hAnsi="黑体" w:hint="eastAsia"/>
          <w:b/>
          <w:color w:val="000000"/>
          <w:sz w:val="30"/>
          <w:szCs w:val="30"/>
        </w:rPr>
        <w:lastRenderedPageBreak/>
        <w:t>十九届中央纪律检查委员会</w:t>
      </w:r>
    </w:p>
    <w:p w:rsidR="00FF0615" w:rsidRPr="007B6169" w:rsidRDefault="00FF0615" w:rsidP="00FF0615">
      <w:pPr>
        <w:tabs>
          <w:tab w:val="left" w:leader="dot" w:pos="7797"/>
          <w:tab w:val="left" w:leader="middleDot" w:pos="8190"/>
          <w:tab w:val="left" w:leader="middleDot" w:pos="8400"/>
        </w:tabs>
        <w:spacing w:line="520" w:lineRule="exact"/>
        <w:jc w:val="center"/>
        <w:rPr>
          <w:rFonts w:ascii="黑体" w:eastAsia="黑体" w:hAnsi="黑体"/>
          <w:b/>
          <w:color w:val="000000"/>
          <w:sz w:val="30"/>
          <w:szCs w:val="30"/>
        </w:rPr>
      </w:pPr>
      <w:r w:rsidRPr="007B6169">
        <w:rPr>
          <w:rFonts w:ascii="黑体" w:eastAsia="黑体" w:hAnsi="黑体" w:hint="eastAsia"/>
          <w:b/>
          <w:color w:val="000000"/>
          <w:sz w:val="30"/>
          <w:szCs w:val="30"/>
        </w:rPr>
        <w:t>向中国共产党第二十次全国代表大会的工作报告</w:t>
      </w:r>
    </w:p>
    <w:p w:rsidR="00FF0615" w:rsidRPr="007B6169" w:rsidRDefault="00FF0615" w:rsidP="00FF0615">
      <w:pPr>
        <w:tabs>
          <w:tab w:val="left" w:leader="dot" w:pos="7797"/>
          <w:tab w:val="left" w:leader="middleDot" w:pos="8190"/>
          <w:tab w:val="left" w:leader="middleDot" w:pos="8400"/>
        </w:tabs>
        <w:spacing w:line="520" w:lineRule="exact"/>
        <w:jc w:val="center"/>
        <w:rPr>
          <w:rFonts w:ascii="仿宋_GB2312" w:eastAsia="仿宋_GB2312"/>
          <w:color w:val="000000"/>
          <w:sz w:val="28"/>
          <w:szCs w:val="28"/>
        </w:rPr>
      </w:pPr>
      <w:r w:rsidRPr="007B6169">
        <w:rPr>
          <w:rFonts w:ascii="仿宋_GB2312" w:eastAsia="仿宋_GB2312" w:hint="eastAsia"/>
          <w:color w:val="000000"/>
          <w:sz w:val="28"/>
          <w:szCs w:val="28"/>
        </w:rPr>
        <w:t>（2022年10月22日中国共产党第二十次全国代表大会通过）</w:t>
      </w:r>
    </w:p>
    <w:p w:rsidR="00FF0615" w:rsidRPr="007B6169" w:rsidRDefault="00FF0615" w:rsidP="00FF0615">
      <w:pPr>
        <w:tabs>
          <w:tab w:val="left" w:leader="dot" w:pos="7797"/>
          <w:tab w:val="left" w:leader="middleDot" w:pos="8190"/>
          <w:tab w:val="left" w:leader="middleDot" w:pos="8400"/>
        </w:tabs>
        <w:spacing w:line="520" w:lineRule="exact"/>
        <w:jc w:val="center"/>
        <w:rPr>
          <w:rFonts w:ascii="仿宋_GB2312" w:eastAsia="仿宋_GB2312"/>
          <w:color w:val="000000"/>
          <w:sz w:val="28"/>
          <w:szCs w:val="28"/>
        </w:rPr>
      </w:pPr>
      <w:r w:rsidRPr="007B6169">
        <w:rPr>
          <w:rFonts w:ascii="仿宋_GB2312" w:eastAsia="仿宋_GB2312" w:hint="eastAsia"/>
          <w:color w:val="000000"/>
          <w:sz w:val="28"/>
          <w:szCs w:val="28"/>
        </w:rPr>
        <w:t>《 人民日报 》（ 2022年10月28日   第 01 版）</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中国共产党第十九次全国代表大会以来，在以习近平同志为核心的党中央坚强领导下，中央纪委国家监委和各级纪检监察机关全面贯彻习近平新时代中国特色社会主义思想，准确把握党中央全面从严治党战略部署，坚守党的初心使命，弘扬伟大建党精神，深刻领悟“两个确立”的决定性意义，增强“四个意识”、坚定“四个自信”、做到“两个维护”，认真贯彻党的十九大和十九届历次全会精神，忠实履行党章和宪法赋予的职责，坚定不移正风</w:t>
      </w:r>
      <w:proofErr w:type="gramStart"/>
      <w:r w:rsidRPr="007B6169">
        <w:rPr>
          <w:rFonts w:ascii="仿宋_GB2312" w:eastAsia="仿宋_GB2312" w:hint="eastAsia"/>
          <w:color w:val="000000"/>
          <w:sz w:val="28"/>
          <w:szCs w:val="28"/>
        </w:rPr>
        <w:t>肃</w:t>
      </w:r>
      <w:proofErr w:type="gramEnd"/>
      <w:r w:rsidRPr="007B6169">
        <w:rPr>
          <w:rFonts w:ascii="仿宋_GB2312" w:eastAsia="仿宋_GB2312" w:hint="eastAsia"/>
          <w:color w:val="000000"/>
          <w:sz w:val="28"/>
          <w:szCs w:val="28"/>
        </w:rPr>
        <w:t>纪反腐，推动纪检监察工作高质量发展，充分发挥监督保障执行、促进完善发展作用，为胜利实现第一个百年奋斗目标、向第二个百年奋斗目标进军提供坚强保障。现将五年来工作情况和今后工作建议向党的第二十次全国代表大会报告，请</w:t>
      </w:r>
      <w:proofErr w:type="gramStart"/>
      <w:r w:rsidRPr="007B6169">
        <w:rPr>
          <w:rFonts w:ascii="仿宋_GB2312" w:eastAsia="仿宋_GB2312" w:hint="eastAsia"/>
          <w:color w:val="000000"/>
          <w:sz w:val="28"/>
          <w:szCs w:val="28"/>
        </w:rPr>
        <w:t>予审</w:t>
      </w:r>
      <w:proofErr w:type="gramEnd"/>
      <w:r w:rsidRPr="007B6169">
        <w:rPr>
          <w:rFonts w:ascii="仿宋_GB2312" w:eastAsia="仿宋_GB2312" w:hint="eastAsia"/>
          <w:color w:val="000000"/>
          <w:sz w:val="28"/>
          <w:szCs w:val="28"/>
        </w:rPr>
        <w:t>查。</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7B6169">
        <w:rPr>
          <w:rFonts w:ascii="仿宋_GB2312" w:eastAsia="仿宋_GB2312" w:hint="eastAsia"/>
          <w:color w:val="000000"/>
          <w:sz w:val="28"/>
          <w:szCs w:val="28"/>
        </w:rPr>
        <w:t xml:space="preserve">　　</w:t>
      </w:r>
      <w:r w:rsidRPr="007B6169">
        <w:rPr>
          <w:rFonts w:ascii="仿宋_GB2312" w:eastAsia="仿宋_GB2312" w:hint="eastAsia"/>
          <w:b/>
          <w:color w:val="000000"/>
          <w:sz w:val="28"/>
          <w:szCs w:val="28"/>
        </w:rPr>
        <w:t>一、党的十九大以来的工作回顾</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中国特色社会主义进入新时代，以习近平同志为核心的党中央把全面从严治党纳入“四个全面”战略布局，从制定和落实中央八项规定开局破题，持之以恒正风</w:t>
      </w:r>
      <w:proofErr w:type="gramStart"/>
      <w:r w:rsidRPr="007B6169">
        <w:rPr>
          <w:rFonts w:ascii="仿宋_GB2312" w:eastAsia="仿宋_GB2312" w:hint="eastAsia"/>
          <w:color w:val="000000"/>
          <w:sz w:val="28"/>
          <w:szCs w:val="28"/>
        </w:rPr>
        <w:t>肃</w:t>
      </w:r>
      <w:proofErr w:type="gramEnd"/>
      <w:r w:rsidRPr="007B6169">
        <w:rPr>
          <w:rFonts w:ascii="仿宋_GB2312" w:eastAsia="仿宋_GB2312" w:hint="eastAsia"/>
          <w:color w:val="000000"/>
          <w:sz w:val="28"/>
          <w:szCs w:val="28"/>
        </w:rPr>
        <w:t>纪，开展史无前例的反腐败斗争，以“得罪千百人、不负十四亿”的使命担当祛</w:t>
      </w:r>
      <w:proofErr w:type="gramStart"/>
      <w:r w:rsidRPr="007B6169">
        <w:rPr>
          <w:rFonts w:ascii="仿宋_GB2312" w:eastAsia="仿宋_GB2312" w:hint="eastAsia"/>
          <w:color w:val="000000"/>
          <w:sz w:val="28"/>
          <w:szCs w:val="28"/>
        </w:rPr>
        <w:t>疴</w:t>
      </w:r>
      <w:proofErr w:type="gramEnd"/>
      <w:r w:rsidRPr="007B6169">
        <w:rPr>
          <w:rFonts w:ascii="仿宋_GB2312" w:eastAsia="仿宋_GB2312" w:hint="eastAsia"/>
          <w:color w:val="000000"/>
          <w:sz w:val="28"/>
          <w:szCs w:val="28"/>
        </w:rPr>
        <w:t>治乱，刹住了一些长期没有刹住的歪风，纠治了一些多年未除的顽</w:t>
      </w:r>
      <w:proofErr w:type="gramStart"/>
      <w:r w:rsidRPr="007B6169">
        <w:rPr>
          <w:rFonts w:ascii="仿宋_GB2312" w:eastAsia="仿宋_GB2312" w:hint="eastAsia"/>
          <w:color w:val="000000"/>
          <w:sz w:val="28"/>
          <w:szCs w:val="28"/>
        </w:rPr>
        <w:t>瘴</w:t>
      </w:r>
      <w:proofErr w:type="gramEnd"/>
      <w:r w:rsidRPr="007B6169">
        <w:rPr>
          <w:rFonts w:ascii="仿宋_GB2312" w:eastAsia="仿宋_GB2312" w:hint="eastAsia"/>
          <w:color w:val="000000"/>
          <w:sz w:val="28"/>
          <w:szCs w:val="28"/>
        </w:rPr>
        <w:t>痼疾，管党治党宽松软状况得到根本扭转，全面从严治党取得了历史性、开创性成就，产生了全方位、深层次影响，走过百年奋斗历程的中国共产党在革命性锻造中更加坚强有力。党的十九大以来，党中央深刻把握反腐败斗争依然严峻复杂的形势，保持永远在路上的政治定力，敢于斗争、善于斗争，</w:t>
      </w:r>
      <w:r w:rsidRPr="007B6169">
        <w:rPr>
          <w:rFonts w:ascii="仿宋_GB2312" w:eastAsia="仿宋_GB2312" w:hint="eastAsia"/>
          <w:color w:val="000000"/>
          <w:sz w:val="28"/>
          <w:szCs w:val="28"/>
        </w:rPr>
        <w:lastRenderedPageBreak/>
        <w:t>不断巩固拓展全面从严治党成果，开辟了百年大党自我革命新境界。</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五年来，中央纪委召开7次全会，习近平总书记发表5次重要讲话，提出一系列重要思想、重要要求，为深入推进全面从严治党、党风廉政建设和反腐败斗争指明前进方向、提供根本遵循。纪检监察机关认真贯彻落</w:t>
      </w:r>
      <w:proofErr w:type="gramStart"/>
      <w:r w:rsidRPr="007B6169">
        <w:rPr>
          <w:rFonts w:ascii="仿宋_GB2312" w:eastAsia="仿宋_GB2312" w:hint="eastAsia"/>
          <w:color w:val="000000"/>
          <w:sz w:val="28"/>
          <w:szCs w:val="28"/>
        </w:rPr>
        <w:t>实习近</w:t>
      </w:r>
      <w:proofErr w:type="gramEnd"/>
      <w:r w:rsidRPr="007B6169">
        <w:rPr>
          <w:rFonts w:ascii="仿宋_GB2312" w:eastAsia="仿宋_GB2312" w:hint="eastAsia"/>
          <w:color w:val="000000"/>
          <w:sz w:val="28"/>
          <w:szCs w:val="28"/>
        </w:rPr>
        <w:t>平总书记重要讲话精神和党中央重大决策部署，发扬自我革命精神，稳中求进、坚定稳妥，在“两个维护”中</w:t>
      </w:r>
      <w:proofErr w:type="gramStart"/>
      <w:r w:rsidRPr="007B6169">
        <w:rPr>
          <w:rFonts w:ascii="仿宋_GB2312" w:eastAsia="仿宋_GB2312" w:hint="eastAsia"/>
          <w:color w:val="000000"/>
          <w:sz w:val="28"/>
          <w:szCs w:val="28"/>
        </w:rPr>
        <w:t>践行</w:t>
      </w:r>
      <w:proofErr w:type="gramEnd"/>
      <w:r w:rsidRPr="007B6169">
        <w:rPr>
          <w:rFonts w:ascii="仿宋_GB2312" w:eastAsia="仿宋_GB2312" w:hint="eastAsia"/>
          <w:color w:val="000000"/>
          <w:sz w:val="28"/>
          <w:szCs w:val="28"/>
        </w:rPr>
        <w:t>对党忠诚，在深化改革中实现战略重塑，在正风反腐中彰显担当作为，推动</w:t>
      </w:r>
      <w:proofErr w:type="gramStart"/>
      <w:r w:rsidRPr="007B6169">
        <w:rPr>
          <w:rFonts w:ascii="仿宋_GB2312" w:eastAsia="仿宋_GB2312" w:hint="eastAsia"/>
          <w:color w:val="000000"/>
          <w:sz w:val="28"/>
          <w:szCs w:val="28"/>
        </w:rPr>
        <w:t>构建党</w:t>
      </w:r>
      <w:proofErr w:type="gramEnd"/>
      <w:r w:rsidRPr="007B6169">
        <w:rPr>
          <w:rFonts w:ascii="仿宋_GB2312" w:eastAsia="仿宋_GB2312" w:hint="eastAsia"/>
          <w:color w:val="000000"/>
          <w:sz w:val="28"/>
          <w:szCs w:val="28"/>
        </w:rPr>
        <w:t>自我净化、自我完善、自我革新、自我提高的制度规范体系，坚定有力服务保障党和国家事业发展。</w:t>
      </w:r>
    </w:p>
    <w:p w:rsidR="00FF0615" w:rsidRPr="00B728AF" w:rsidRDefault="00FF0615" w:rsidP="00FF0615">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7B6169">
        <w:rPr>
          <w:rFonts w:ascii="仿宋_GB2312" w:eastAsia="仿宋_GB2312" w:hint="eastAsia"/>
          <w:color w:val="000000"/>
          <w:sz w:val="28"/>
          <w:szCs w:val="28"/>
        </w:rPr>
        <w:t xml:space="preserve">　　</w:t>
      </w:r>
      <w:r w:rsidRPr="00B728AF">
        <w:rPr>
          <w:rFonts w:ascii="仿宋_GB2312" w:eastAsia="仿宋_GB2312" w:hint="eastAsia"/>
          <w:b/>
          <w:color w:val="000000"/>
          <w:sz w:val="28"/>
          <w:szCs w:val="28"/>
        </w:rPr>
        <w:t>（一）以习近平新时代中国特色社会主义思想为指导，坚定新时代纪检监察工作根本政治方向</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深入学习</w:t>
      </w:r>
      <w:proofErr w:type="gramStart"/>
      <w:r w:rsidRPr="007B6169">
        <w:rPr>
          <w:rFonts w:ascii="仿宋_GB2312" w:eastAsia="仿宋_GB2312" w:hint="eastAsia"/>
          <w:color w:val="000000"/>
          <w:sz w:val="28"/>
          <w:szCs w:val="28"/>
        </w:rPr>
        <w:t>领悟党</w:t>
      </w:r>
      <w:proofErr w:type="gramEnd"/>
      <w:r w:rsidRPr="007B6169">
        <w:rPr>
          <w:rFonts w:ascii="仿宋_GB2312" w:eastAsia="仿宋_GB2312" w:hint="eastAsia"/>
          <w:color w:val="000000"/>
          <w:sz w:val="28"/>
          <w:szCs w:val="28"/>
        </w:rPr>
        <w:t>的理论和路线方针政策，深刻理解、牢牢把握党中央治国</w:t>
      </w:r>
      <w:proofErr w:type="gramStart"/>
      <w:r w:rsidRPr="007B6169">
        <w:rPr>
          <w:rFonts w:ascii="仿宋_GB2312" w:eastAsia="仿宋_GB2312" w:hint="eastAsia"/>
          <w:color w:val="000000"/>
          <w:sz w:val="28"/>
          <w:szCs w:val="28"/>
        </w:rPr>
        <w:t>理政新理念</w:t>
      </w:r>
      <w:proofErr w:type="gramEnd"/>
      <w:r w:rsidRPr="007B6169">
        <w:rPr>
          <w:rFonts w:ascii="仿宋_GB2312" w:eastAsia="仿宋_GB2312" w:hint="eastAsia"/>
          <w:color w:val="000000"/>
          <w:sz w:val="28"/>
          <w:szCs w:val="28"/>
        </w:rPr>
        <w:t>新思想新战略和重大决策部署，立足职能、结合实际坚决贯彻落实，确保纪检监察机关在思想上政治上行动上始终同以习近平同志为核心的党中央保持高度一致。</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用马克思主义中国化时代</w:t>
      </w:r>
      <w:proofErr w:type="gramStart"/>
      <w:r w:rsidRPr="007B6169">
        <w:rPr>
          <w:rFonts w:ascii="仿宋_GB2312" w:eastAsia="仿宋_GB2312" w:hint="eastAsia"/>
          <w:color w:val="000000"/>
          <w:sz w:val="28"/>
          <w:szCs w:val="28"/>
        </w:rPr>
        <w:t>化最新</w:t>
      </w:r>
      <w:proofErr w:type="gramEnd"/>
      <w:r w:rsidRPr="007B6169">
        <w:rPr>
          <w:rFonts w:ascii="仿宋_GB2312" w:eastAsia="仿宋_GB2312" w:hint="eastAsia"/>
          <w:color w:val="000000"/>
          <w:sz w:val="28"/>
          <w:szCs w:val="28"/>
        </w:rPr>
        <w:t>成果武装头脑。坚持把学懂弄通做</w:t>
      </w:r>
      <w:proofErr w:type="gramStart"/>
      <w:r w:rsidRPr="007B6169">
        <w:rPr>
          <w:rFonts w:ascii="仿宋_GB2312" w:eastAsia="仿宋_GB2312" w:hint="eastAsia"/>
          <w:color w:val="000000"/>
          <w:sz w:val="28"/>
          <w:szCs w:val="28"/>
        </w:rPr>
        <w:t>实习近</w:t>
      </w:r>
      <w:proofErr w:type="gramEnd"/>
      <w:r w:rsidRPr="007B6169">
        <w:rPr>
          <w:rFonts w:ascii="仿宋_GB2312" w:eastAsia="仿宋_GB2312" w:hint="eastAsia"/>
          <w:color w:val="000000"/>
          <w:sz w:val="28"/>
          <w:szCs w:val="28"/>
        </w:rPr>
        <w:t>平新时代中国特色社会主义思想作为首要政治任务，把握好这一重要思想的世界观方法论，坚持好、运用好贯穿其中的立场观点方法，自觉用以武装头脑、指导实践、推动工作，努力做到真信笃行、知行合一。中央纪委常委会建立集体学习制度，重点围绕习近平总书记关于全面从严治党、推进党的自我革命、党的百年奋斗历史经验等重要论述开展28次集体学习，及时跟进学习领悟习近平总书记重要讲话和重要指示批示精神，转化为贯彻落实具体措施。加强理论研究阐释，组织编辑《习近平关于坚持和完善党和国家监督体系论述摘编》。扎实开展“不忘初心、牢记使命”主题教育和党史学习教育，中央纪委领导同志带头领学促学、作党课报告。加强学习调研，举办中央纪</w:t>
      </w:r>
      <w:r w:rsidRPr="007B6169">
        <w:rPr>
          <w:rFonts w:ascii="仿宋_GB2312" w:eastAsia="仿宋_GB2312" w:hint="eastAsia"/>
          <w:color w:val="000000"/>
          <w:sz w:val="28"/>
          <w:szCs w:val="28"/>
        </w:rPr>
        <w:lastRenderedPageBreak/>
        <w:t>委委员研讨班，召开省区市纪检监察工作座谈会，中央纪委常委牵头开展40项重点课题调研，带动全系统大兴调查研究之风，改进思想方法、工作方法，提升工作质量和水平。</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严格依据党章党规和宪法法律履职尽责。坚守党内监督和国家监察专责机关定位，深入推进纪检监察体制改革，构建完善纪律监督体系、国家监察体系，构建完善反腐败体制机制和制度体系，构建完善执纪执法、监督治理贯通体系，监督执纪问责和监督调查处置职责全面有效履行。协助党委推进全面从严治党，推动主体责任和监督责任贯通协同、一贯到底。在党中央集中统一领导下，发挥反腐败协调机构作用，整合资源，联动协作，各级党委统筹指挥、纪委监委组织协调、职能部门高效协同、人民群众参与支持的反腐败工作体制机制不断完善。</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自觉服务保障新时代党的历史使命。把纪检监察工作放在决胜全面建成小康社会、全面建设社会主义现代化国家战略目标中谋划部署推进，把正风</w:t>
      </w:r>
      <w:proofErr w:type="gramStart"/>
      <w:r w:rsidRPr="007B6169">
        <w:rPr>
          <w:rFonts w:ascii="仿宋_GB2312" w:eastAsia="仿宋_GB2312" w:hint="eastAsia"/>
          <w:color w:val="000000"/>
          <w:sz w:val="28"/>
          <w:szCs w:val="28"/>
        </w:rPr>
        <w:t>肃</w:t>
      </w:r>
      <w:proofErr w:type="gramEnd"/>
      <w:r w:rsidRPr="007B6169">
        <w:rPr>
          <w:rFonts w:ascii="仿宋_GB2312" w:eastAsia="仿宋_GB2312" w:hint="eastAsia"/>
          <w:color w:val="000000"/>
          <w:sz w:val="28"/>
          <w:szCs w:val="28"/>
        </w:rPr>
        <w:t>纪反腐与深化改革、完善制度、促进治理、推动发展贯通起来，把监督体系与治理体系贯通起来，推动监督融入“十三五”、“十四五”规划实施之中，融入重大发展战略、重点建设工程、重要民生项目具体落实之中，在坚持和完善中国特色社会主义制度、推进国家治理体系和治理能力现代化上发挥作用。对违背党的理论和路线方针政策、损害党群干群关系、侵蚀党的执政根基的人和事，旗帜鲜明坚决斗争。</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坚定贯彻党的自我革命战略思想和全面从严治党战略方针。深刻认识党的自我革命的重大意义、科学内涵、实践要求，深刻把握党百年自我革命历史经验特别是党的十八大以来全面从严治党新鲜经验，认真履行纪检监察机关在推进党的自我革命中的职责使命。坚持严的主基调不动摇，完善纪法规定，严格执纪、严肃纠风、严厉反腐，不</w:t>
      </w:r>
      <w:r w:rsidRPr="007B6169">
        <w:rPr>
          <w:rFonts w:ascii="仿宋_GB2312" w:eastAsia="仿宋_GB2312" w:hint="eastAsia"/>
          <w:color w:val="000000"/>
          <w:sz w:val="28"/>
          <w:szCs w:val="28"/>
        </w:rPr>
        <w:lastRenderedPageBreak/>
        <w:t>断强化全面从严治党浓厚氛围。深入阐释全面从严治党战略部署，宣传党风廉政建设和反腐败斗争形势任务、成效经验，制作播出《国家监察》、《零容忍》等系列电视专题片，讲好反腐败的中国故事。</w:t>
      </w:r>
    </w:p>
    <w:p w:rsidR="00FF0615" w:rsidRPr="00B728AF" w:rsidRDefault="00FF0615" w:rsidP="00FF0615">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7B6169">
        <w:rPr>
          <w:rFonts w:ascii="仿宋_GB2312" w:eastAsia="仿宋_GB2312" w:hint="eastAsia"/>
          <w:color w:val="000000"/>
          <w:sz w:val="28"/>
          <w:szCs w:val="28"/>
        </w:rPr>
        <w:t xml:space="preserve">　　</w:t>
      </w:r>
      <w:r w:rsidRPr="00B728AF">
        <w:rPr>
          <w:rFonts w:ascii="仿宋_GB2312" w:eastAsia="仿宋_GB2312" w:hint="eastAsia"/>
          <w:b/>
          <w:color w:val="000000"/>
          <w:sz w:val="28"/>
          <w:szCs w:val="28"/>
        </w:rPr>
        <w:t>（二）担负“两个维护”重大政治责任，围绕党和国家工作大局发挥监督保障执行、促进完善发展作用</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旗帜鲜明讲政治，切实强化政治监督，严明政治纪律和政治规矩，督促各级党组织和广大党员干部令行禁止、步调一致，巩固发展党的十八大以来形成的党中央集中统一领导、全党高度团结统一的政治局面。</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自觉履行“两个维护”使命任务。中央纪委国家监委认真贯彻加强和维护党中央集中统一领导若干规定，严格执行请示报告制度，每年向中央政治局和中央政治局常委会报告工作，重大事项、重大案件、重要工作及时主动向党中央和习近平总书记请示报告，坚决维护习近平总书记党中央的核心、全党的核心地位，坚决维护党中央权威和集中统一领导。各级纪检监察机关提高政治站位，自觉坚持党中央集中统一领导的最高政治原则，严格执行向上级纪委监委、同级党委请示报告制度，以实际行动体现对党忠诚、听党指挥、为党尽责。不断净化党内政治生态，坚持从政治纪律查起，坚决防止和治理“七个有之”问题，坚决清除对党阳奉阴违的“两面人”，坚决查处政治问题和经济问题交织的违纪违法行为，铲除拉帮结派、结党营私的政治团伙，消除党内存在的严重政治隐患，维护政治安全。</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w:t>
      </w:r>
      <w:proofErr w:type="gramStart"/>
      <w:r w:rsidRPr="007B6169">
        <w:rPr>
          <w:rFonts w:ascii="仿宋_GB2312" w:eastAsia="仿宋_GB2312" w:hint="eastAsia"/>
          <w:color w:val="000000"/>
          <w:sz w:val="28"/>
          <w:szCs w:val="28"/>
        </w:rPr>
        <w:t>聚焦党</w:t>
      </w:r>
      <w:proofErr w:type="gramEnd"/>
      <w:r w:rsidRPr="007B6169">
        <w:rPr>
          <w:rFonts w:ascii="仿宋_GB2312" w:eastAsia="仿宋_GB2312" w:hint="eastAsia"/>
          <w:color w:val="000000"/>
          <w:sz w:val="28"/>
          <w:szCs w:val="28"/>
        </w:rPr>
        <w:t>和国家工作大局强化政治监督。做到党中央重大决策部署到哪里、政治监督就跟进到哪里，聚焦统筹推进“五位一体”总体布局和协调推进“四个全面”战略布局，聚焦把握新发展阶段、贯彻新发展理念、构建新发展格局、推动高质量发展重大战略，聚焦打好防范化解重大风险、精准脱贫、污染防治三大攻坚战，聚焦统筹新冠肺</w:t>
      </w:r>
      <w:r w:rsidRPr="007B6169">
        <w:rPr>
          <w:rFonts w:ascii="仿宋_GB2312" w:eastAsia="仿宋_GB2312" w:hint="eastAsia"/>
          <w:color w:val="000000"/>
          <w:sz w:val="28"/>
          <w:szCs w:val="28"/>
        </w:rPr>
        <w:lastRenderedPageBreak/>
        <w:t>炎疫情防控和经济社会发展、统筹发展和安全以及“疫情要防住、经济要稳住、发展要安全”要求，推进政治监督具体化、精准化、常态化，促进党中央大政方针落地见效。各级纪检监察机关结合实际，围绕落实“六稳”“六保”任务、抓好疫情防控、推动科技自立自强、保障粮食安全、促进教育公平、完善应急机制等重要部署跟进监督，围绕北京冬奥会和</w:t>
      </w:r>
      <w:proofErr w:type="gramStart"/>
      <w:r w:rsidRPr="007B6169">
        <w:rPr>
          <w:rFonts w:ascii="仿宋_GB2312" w:eastAsia="仿宋_GB2312" w:hint="eastAsia"/>
          <w:color w:val="000000"/>
          <w:sz w:val="28"/>
          <w:szCs w:val="28"/>
        </w:rPr>
        <w:t>冬残</w:t>
      </w:r>
      <w:proofErr w:type="gramEnd"/>
      <w:r w:rsidRPr="007B6169">
        <w:rPr>
          <w:rFonts w:ascii="仿宋_GB2312" w:eastAsia="仿宋_GB2312" w:hint="eastAsia"/>
          <w:color w:val="000000"/>
          <w:sz w:val="28"/>
          <w:szCs w:val="28"/>
        </w:rPr>
        <w:t>奥会举办、</w:t>
      </w:r>
      <w:proofErr w:type="gramStart"/>
      <w:r w:rsidRPr="007B6169">
        <w:rPr>
          <w:rFonts w:ascii="仿宋_GB2312" w:eastAsia="仿宋_GB2312" w:hint="eastAsia"/>
          <w:color w:val="000000"/>
          <w:sz w:val="28"/>
          <w:szCs w:val="28"/>
        </w:rPr>
        <w:t>雄安新区</w:t>
      </w:r>
      <w:proofErr w:type="gramEnd"/>
      <w:r w:rsidRPr="007B6169">
        <w:rPr>
          <w:rFonts w:ascii="仿宋_GB2312" w:eastAsia="仿宋_GB2312" w:hint="eastAsia"/>
          <w:color w:val="000000"/>
          <w:sz w:val="28"/>
          <w:szCs w:val="28"/>
        </w:rPr>
        <w:t>规划建设、海南自由贸易港建设等重大项目全程监督，围绕京津冀协同发展、粤港澳大湾区建设、长三角一体化发展、黄河流域生态保护和高质量发展、新时代东北全面振兴等发展战略精准监督，及时发现问题、及时专题研究、及时督促解决，推动廉洁理念贯穿现代化建设各方面。坚决纠治贯彻党中央重大决策部署中的政治偏差，严肃查处生态功能</w:t>
      </w:r>
      <w:proofErr w:type="gramStart"/>
      <w:r w:rsidRPr="007B6169">
        <w:rPr>
          <w:rFonts w:ascii="仿宋_GB2312" w:eastAsia="仿宋_GB2312" w:hint="eastAsia"/>
          <w:color w:val="000000"/>
          <w:sz w:val="28"/>
          <w:szCs w:val="28"/>
        </w:rPr>
        <w:t>区违法</w:t>
      </w:r>
      <w:proofErr w:type="gramEnd"/>
      <w:r w:rsidRPr="007B6169">
        <w:rPr>
          <w:rFonts w:ascii="仿宋_GB2312" w:eastAsia="仿宋_GB2312" w:hint="eastAsia"/>
          <w:color w:val="000000"/>
          <w:sz w:val="28"/>
          <w:szCs w:val="28"/>
        </w:rPr>
        <w:t>建设、矿产资源</w:t>
      </w:r>
      <w:proofErr w:type="gramStart"/>
      <w:r w:rsidRPr="007B6169">
        <w:rPr>
          <w:rFonts w:ascii="仿宋_GB2312" w:eastAsia="仿宋_GB2312" w:hint="eastAsia"/>
          <w:color w:val="000000"/>
          <w:sz w:val="28"/>
          <w:szCs w:val="28"/>
        </w:rPr>
        <w:t>区非法</w:t>
      </w:r>
      <w:proofErr w:type="gramEnd"/>
      <w:r w:rsidRPr="007B6169">
        <w:rPr>
          <w:rFonts w:ascii="仿宋_GB2312" w:eastAsia="仿宋_GB2312" w:hint="eastAsia"/>
          <w:color w:val="000000"/>
          <w:sz w:val="28"/>
          <w:szCs w:val="28"/>
        </w:rPr>
        <w:t>开采、债务风险突出地区违规举债等问题。</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推动落实全面从严治党政治责任。加强对党章和新形势下党内政治生活若干准则执行情况的监督检查，推动各级党组织加强和规范党内政治生活，增强党内政治生活的政治性、时代性、原则性、战斗性，涵养积极健康的党内政治文化。督促执行党委（党组）落实全面从严治党主体责任规定，重点发现和推动解决贯彻落实党的路线方针政策和党中央重大决策部署不坚决、履行职责使命不到位、推进重大改革和重点工作不扎实、落实全面从严治党“两个责任”不到底、执行纪律作风要求不严格等突出问题，建立责任清单、约谈提醒、履</w:t>
      </w:r>
      <w:proofErr w:type="gramStart"/>
      <w:r w:rsidRPr="007B6169">
        <w:rPr>
          <w:rFonts w:ascii="仿宋_GB2312" w:eastAsia="仿宋_GB2312" w:hint="eastAsia"/>
          <w:color w:val="000000"/>
          <w:sz w:val="28"/>
          <w:szCs w:val="28"/>
        </w:rPr>
        <w:t>责报告</w:t>
      </w:r>
      <w:proofErr w:type="gramEnd"/>
      <w:r w:rsidRPr="007B6169">
        <w:rPr>
          <w:rFonts w:ascii="仿宋_GB2312" w:eastAsia="仿宋_GB2312" w:hint="eastAsia"/>
          <w:color w:val="000000"/>
          <w:sz w:val="28"/>
          <w:szCs w:val="28"/>
        </w:rPr>
        <w:t>等制度，促进责任层层传导、落实到位。推动各级党委（党组）组织开展党风廉政建设责任制检查考核和党政领导干部</w:t>
      </w:r>
      <w:proofErr w:type="gramStart"/>
      <w:r w:rsidRPr="007B6169">
        <w:rPr>
          <w:rFonts w:ascii="仿宋_GB2312" w:eastAsia="仿宋_GB2312" w:hint="eastAsia"/>
          <w:color w:val="000000"/>
          <w:sz w:val="28"/>
          <w:szCs w:val="28"/>
        </w:rPr>
        <w:t>述责述</w:t>
      </w:r>
      <w:proofErr w:type="gramEnd"/>
      <w:r w:rsidRPr="007B6169">
        <w:rPr>
          <w:rFonts w:ascii="仿宋_GB2312" w:eastAsia="仿宋_GB2312" w:hint="eastAsia"/>
          <w:color w:val="000000"/>
          <w:sz w:val="28"/>
          <w:szCs w:val="28"/>
        </w:rPr>
        <w:t>廉工作。加强换届纪律风气监督，规范审慎回复党风廉政意见，严把政治关、廉洁关。</w:t>
      </w:r>
    </w:p>
    <w:p w:rsidR="00FF0615" w:rsidRPr="00B728AF" w:rsidRDefault="00FF0615" w:rsidP="00FF0615">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7B6169">
        <w:rPr>
          <w:rFonts w:ascii="仿宋_GB2312" w:eastAsia="仿宋_GB2312" w:hint="eastAsia"/>
          <w:color w:val="000000"/>
          <w:sz w:val="28"/>
          <w:szCs w:val="28"/>
        </w:rPr>
        <w:t xml:space="preserve">　　</w:t>
      </w:r>
      <w:r w:rsidRPr="00B728AF">
        <w:rPr>
          <w:rFonts w:ascii="仿宋_GB2312" w:eastAsia="仿宋_GB2312" w:hint="eastAsia"/>
          <w:b/>
          <w:color w:val="000000"/>
          <w:sz w:val="28"/>
          <w:szCs w:val="28"/>
        </w:rPr>
        <w:t>（三）认真履行监督第一职责，充分发挥监督在管党治党、国家治理中的重要基础作用</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lastRenderedPageBreak/>
        <w:t xml:space="preserve">　　坚守监督专责，强化日常监督，推动监督贯穿管党治党、治国</w:t>
      </w:r>
      <w:proofErr w:type="gramStart"/>
      <w:r w:rsidRPr="007B6169">
        <w:rPr>
          <w:rFonts w:ascii="仿宋_GB2312" w:eastAsia="仿宋_GB2312" w:hint="eastAsia"/>
          <w:color w:val="000000"/>
          <w:sz w:val="28"/>
          <w:szCs w:val="28"/>
        </w:rPr>
        <w:t>理政全过程</w:t>
      </w:r>
      <w:proofErr w:type="gramEnd"/>
      <w:r w:rsidRPr="007B6169">
        <w:rPr>
          <w:rFonts w:ascii="仿宋_GB2312" w:eastAsia="仿宋_GB2312" w:hint="eastAsia"/>
          <w:color w:val="000000"/>
          <w:sz w:val="28"/>
          <w:szCs w:val="28"/>
        </w:rPr>
        <w:t>，促进中国特色社会主义监督制度更加成熟定型、更好转化为治理效能。</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做深做实纪检监察监督。坚持立规明纪，提请党中央修订中国共产党纪律处分条例，配合全国人大常委会制定公职人员政务处分法，强化对党员干部和行使公权力的公职人员的监督，使其习惯在受监督和约束的环境中工作生活。坚持执纪必严，开展纪律处分执行情况监督检查，确保处分决定执行到位。坚持纪法协同，推动监督执纪和监察执法有效对接，实现党纪处分和政务处分相互贯通。认真落实加强对“一把手”和领导班子监督的意见，将“一把手”作为监督重点，强化对维护党中央集中统一领导、履行管党治党政治责任、贯彻执行民主集中制、依规依法履职用权、廉洁自律等情况的监督，对存在苗头性倾向性问题的及时约谈提醒，对失职失责、违纪违法问题严肃查处。做好来信来访来电网络举报受理，精准</w:t>
      </w:r>
      <w:proofErr w:type="gramStart"/>
      <w:r w:rsidRPr="007B6169">
        <w:rPr>
          <w:rFonts w:ascii="仿宋_GB2312" w:eastAsia="仿宋_GB2312" w:hint="eastAsia"/>
          <w:color w:val="000000"/>
          <w:sz w:val="28"/>
          <w:szCs w:val="28"/>
        </w:rPr>
        <w:t>研</w:t>
      </w:r>
      <w:proofErr w:type="gramEnd"/>
      <w:r w:rsidRPr="007B6169">
        <w:rPr>
          <w:rFonts w:ascii="仿宋_GB2312" w:eastAsia="仿宋_GB2312" w:hint="eastAsia"/>
          <w:color w:val="000000"/>
          <w:sz w:val="28"/>
          <w:szCs w:val="28"/>
        </w:rPr>
        <w:t>判办理，提升信访监督质效。五年来，全国纪检监察机关共接收信访举报1695.6万件次，其中检举控告类734.4万件次，处置问题线索831.6万件。</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深化运用“四种形态”。坚持惩前毖后、治病救人，注重纪法情理贯通融合，将“四种形态”从监督执纪向监察执法拓展。精准把握事实证据、思想态度、纪法标准，统筹运用党性教育、政策感召、纪法威慑，整体提高监督执纪执法质量。五年来，全国纪检监察机关运用“四种形态”批评教育帮助和处理933.6万人次。其中，运用第一种形态以教育帮助为主谈话函询、提醒批评627.8万人次，占总人次的67.2%；运用第二种形态给予轻处分、组织调整237.8万人次，占25.5%；运用第三种形态给予重处分、职务调整35.4万人次，占3.8%；运用第四种形态处理严重违纪违法、触犯刑律的32.6万人次，占3.5%，其中涉嫌职务犯罪、移送检察机关的8.7万人，因其他犯罪被司法机</w:t>
      </w:r>
      <w:r w:rsidRPr="007B6169">
        <w:rPr>
          <w:rFonts w:ascii="仿宋_GB2312" w:eastAsia="仿宋_GB2312" w:hint="eastAsia"/>
          <w:color w:val="000000"/>
          <w:sz w:val="28"/>
          <w:szCs w:val="28"/>
        </w:rPr>
        <w:lastRenderedPageBreak/>
        <w:t>关判处刑罚后移送纪检监察机关</w:t>
      </w:r>
      <w:proofErr w:type="gramStart"/>
      <w:r w:rsidRPr="007B6169">
        <w:rPr>
          <w:rFonts w:ascii="仿宋_GB2312" w:eastAsia="仿宋_GB2312" w:hint="eastAsia"/>
          <w:color w:val="000000"/>
          <w:sz w:val="28"/>
          <w:szCs w:val="28"/>
        </w:rPr>
        <w:t>作出</w:t>
      </w:r>
      <w:proofErr w:type="gramEnd"/>
      <w:r w:rsidRPr="007B6169">
        <w:rPr>
          <w:rFonts w:ascii="仿宋_GB2312" w:eastAsia="仿宋_GB2312" w:hint="eastAsia"/>
          <w:color w:val="000000"/>
          <w:sz w:val="28"/>
          <w:szCs w:val="28"/>
        </w:rPr>
        <w:t>开除党籍、开除公职处分的23.9万人。把思想政治工作贯穿始终，落实“三个区分开来”要求，完善跟踪回访机制，严肃查处诬告陷害行为，及时开展澄清正名工作。</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以精准规范问</w:t>
      </w:r>
      <w:proofErr w:type="gramStart"/>
      <w:r w:rsidRPr="007B6169">
        <w:rPr>
          <w:rFonts w:ascii="仿宋_GB2312" w:eastAsia="仿宋_GB2312" w:hint="eastAsia"/>
          <w:color w:val="000000"/>
          <w:sz w:val="28"/>
          <w:szCs w:val="28"/>
        </w:rPr>
        <w:t>责促进</w:t>
      </w:r>
      <w:proofErr w:type="gramEnd"/>
      <w:r w:rsidRPr="007B6169">
        <w:rPr>
          <w:rFonts w:ascii="仿宋_GB2312" w:eastAsia="仿宋_GB2312" w:hint="eastAsia"/>
          <w:color w:val="000000"/>
          <w:sz w:val="28"/>
          <w:szCs w:val="28"/>
        </w:rPr>
        <w:t>担当作为。坚持失责必问、问责必严，</w:t>
      </w:r>
      <w:proofErr w:type="gramStart"/>
      <w:r w:rsidRPr="007B6169">
        <w:rPr>
          <w:rFonts w:ascii="仿宋_GB2312" w:eastAsia="仿宋_GB2312" w:hint="eastAsia"/>
          <w:color w:val="000000"/>
          <w:sz w:val="28"/>
          <w:szCs w:val="28"/>
        </w:rPr>
        <w:t>完善问</w:t>
      </w:r>
      <w:proofErr w:type="gramEnd"/>
      <w:r w:rsidRPr="007B6169">
        <w:rPr>
          <w:rFonts w:ascii="仿宋_GB2312" w:eastAsia="仿宋_GB2312" w:hint="eastAsia"/>
          <w:color w:val="000000"/>
          <w:sz w:val="28"/>
          <w:szCs w:val="28"/>
        </w:rPr>
        <w:t>责情形，</w:t>
      </w:r>
      <w:proofErr w:type="gramStart"/>
      <w:r w:rsidRPr="007B6169">
        <w:rPr>
          <w:rFonts w:ascii="仿宋_GB2312" w:eastAsia="仿宋_GB2312" w:hint="eastAsia"/>
          <w:color w:val="000000"/>
          <w:sz w:val="28"/>
          <w:szCs w:val="28"/>
        </w:rPr>
        <w:t>严格问</w:t>
      </w:r>
      <w:proofErr w:type="gramEnd"/>
      <w:r w:rsidRPr="007B6169">
        <w:rPr>
          <w:rFonts w:ascii="仿宋_GB2312" w:eastAsia="仿宋_GB2312" w:hint="eastAsia"/>
          <w:color w:val="000000"/>
          <w:sz w:val="28"/>
          <w:szCs w:val="28"/>
        </w:rPr>
        <w:t>责程序，精准有效问责。针对重特大生产安全事故、公共安全事件和其他严重事故事件，深入调查履行领导责任、管理监督职责不力等失职失责问题，对有关单位和责任人严肃问责。针对防疫责任和措施落实不力问题，指导有关地方精准稳</w:t>
      </w:r>
      <w:proofErr w:type="gramStart"/>
      <w:r w:rsidRPr="007B6169">
        <w:rPr>
          <w:rFonts w:ascii="仿宋_GB2312" w:eastAsia="仿宋_GB2312" w:hint="eastAsia"/>
          <w:color w:val="000000"/>
          <w:sz w:val="28"/>
          <w:szCs w:val="28"/>
        </w:rPr>
        <w:t>慎开展</w:t>
      </w:r>
      <w:proofErr w:type="gramEnd"/>
      <w:r w:rsidRPr="007B6169">
        <w:rPr>
          <w:rFonts w:ascii="仿宋_GB2312" w:eastAsia="仿宋_GB2312" w:hint="eastAsia"/>
          <w:color w:val="000000"/>
          <w:sz w:val="28"/>
          <w:szCs w:val="28"/>
        </w:rPr>
        <w:t>调查追责。坚持权责一致、错责相当，</w:t>
      </w:r>
      <w:proofErr w:type="gramStart"/>
      <w:r w:rsidRPr="007B6169">
        <w:rPr>
          <w:rFonts w:ascii="仿宋_GB2312" w:eastAsia="仿宋_GB2312" w:hint="eastAsia"/>
          <w:color w:val="000000"/>
          <w:sz w:val="28"/>
          <w:szCs w:val="28"/>
        </w:rPr>
        <w:t>建立问</w:t>
      </w:r>
      <w:proofErr w:type="gramEnd"/>
      <w:r w:rsidRPr="007B6169">
        <w:rPr>
          <w:rFonts w:ascii="仿宋_GB2312" w:eastAsia="仿宋_GB2312" w:hint="eastAsia"/>
          <w:color w:val="000000"/>
          <w:sz w:val="28"/>
          <w:szCs w:val="28"/>
        </w:rPr>
        <w:t>责提级审核、协同把关、质效评估等制度，实事求是查清事实、区分责任、</w:t>
      </w:r>
      <w:proofErr w:type="gramStart"/>
      <w:r w:rsidRPr="007B6169">
        <w:rPr>
          <w:rFonts w:ascii="仿宋_GB2312" w:eastAsia="仿宋_GB2312" w:hint="eastAsia"/>
          <w:color w:val="000000"/>
          <w:sz w:val="28"/>
          <w:szCs w:val="28"/>
        </w:rPr>
        <w:t>作出</w:t>
      </w:r>
      <w:proofErr w:type="gramEnd"/>
      <w:r w:rsidRPr="007B6169">
        <w:rPr>
          <w:rFonts w:ascii="仿宋_GB2312" w:eastAsia="仿宋_GB2312" w:hint="eastAsia"/>
          <w:color w:val="000000"/>
          <w:sz w:val="28"/>
          <w:szCs w:val="28"/>
        </w:rPr>
        <w:t>处理，坚决防止和纠正</w:t>
      </w:r>
      <w:proofErr w:type="gramStart"/>
      <w:r w:rsidRPr="007B6169">
        <w:rPr>
          <w:rFonts w:ascii="仿宋_GB2312" w:eastAsia="仿宋_GB2312" w:hint="eastAsia"/>
          <w:color w:val="000000"/>
          <w:sz w:val="28"/>
          <w:szCs w:val="28"/>
        </w:rPr>
        <w:t>滥用问</w:t>
      </w:r>
      <w:proofErr w:type="gramEnd"/>
      <w:r w:rsidRPr="007B6169">
        <w:rPr>
          <w:rFonts w:ascii="仿宋_GB2312" w:eastAsia="仿宋_GB2312" w:hint="eastAsia"/>
          <w:color w:val="000000"/>
          <w:sz w:val="28"/>
          <w:szCs w:val="28"/>
        </w:rPr>
        <w:t>责、不当问责、问责泛化简单化等问题，</w:t>
      </w:r>
      <w:proofErr w:type="gramStart"/>
      <w:r w:rsidRPr="007B6169">
        <w:rPr>
          <w:rFonts w:ascii="仿宋_GB2312" w:eastAsia="仿宋_GB2312" w:hint="eastAsia"/>
          <w:color w:val="000000"/>
          <w:sz w:val="28"/>
          <w:szCs w:val="28"/>
        </w:rPr>
        <w:t>增强问</w:t>
      </w:r>
      <w:proofErr w:type="gramEnd"/>
      <w:r w:rsidRPr="007B6169">
        <w:rPr>
          <w:rFonts w:ascii="仿宋_GB2312" w:eastAsia="仿宋_GB2312" w:hint="eastAsia"/>
          <w:color w:val="000000"/>
          <w:sz w:val="28"/>
          <w:szCs w:val="28"/>
        </w:rPr>
        <w:t>责的严肃性和公信力。五年来，全</w:t>
      </w:r>
      <w:proofErr w:type="gramStart"/>
      <w:r w:rsidRPr="007B6169">
        <w:rPr>
          <w:rFonts w:ascii="仿宋_GB2312" w:eastAsia="仿宋_GB2312" w:hint="eastAsia"/>
          <w:color w:val="000000"/>
          <w:sz w:val="28"/>
          <w:szCs w:val="28"/>
        </w:rPr>
        <w:t>国共问</w:t>
      </w:r>
      <w:proofErr w:type="gramEnd"/>
      <w:r w:rsidRPr="007B6169">
        <w:rPr>
          <w:rFonts w:ascii="仿宋_GB2312" w:eastAsia="仿宋_GB2312" w:hint="eastAsia"/>
          <w:color w:val="000000"/>
          <w:sz w:val="28"/>
          <w:szCs w:val="28"/>
        </w:rPr>
        <w:t>责党组织3.9万个，问</w:t>
      </w:r>
      <w:proofErr w:type="gramStart"/>
      <w:r w:rsidRPr="007B6169">
        <w:rPr>
          <w:rFonts w:ascii="仿宋_GB2312" w:eastAsia="仿宋_GB2312" w:hint="eastAsia"/>
          <w:color w:val="000000"/>
          <w:sz w:val="28"/>
          <w:szCs w:val="28"/>
        </w:rPr>
        <w:t>责党员</w:t>
      </w:r>
      <w:proofErr w:type="gramEnd"/>
      <w:r w:rsidRPr="007B6169">
        <w:rPr>
          <w:rFonts w:ascii="仿宋_GB2312" w:eastAsia="仿宋_GB2312" w:hint="eastAsia"/>
          <w:color w:val="000000"/>
          <w:sz w:val="28"/>
          <w:szCs w:val="28"/>
        </w:rPr>
        <w:t>领导干部、监察对象29.9万人。</w:t>
      </w:r>
    </w:p>
    <w:p w:rsidR="00FF0615" w:rsidRPr="00B728AF" w:rsidRDefault="00FF0615" w:rsidP="00FF0615">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7B6169">
        <w:rPr>
          <w:rFonts w:ascii="仿宋_GB2312" w:eastAsia="仿宋_GB2312" w:hint="eastAsia"/>
          <w:color w:val="000000"/>
          <w:sz w:val="28"/>
          <w:szCs w:val="28"/>
        </w:rPr>
        <w:t xml:space="preserve">　　</w:t>
      </w:r>
      <w:r w:rsidRPr="00B728AF">
        <w:rPr>
          <w:rFonts w:ascii="仿宋_GB2312" w:eastAsia="仿宋_GB2312" w:hint="eastAsia"/>
          <w:b/>
          <w:color w:val="000000"/>
          <w:sz w:val="28"/>
          <w:szCs w:val="28"/>
        </w:rPr>
        <w:t>（四）一体推进不敢腐、不能腐、不想腐，推动反腐败斗争取得压倒性胜利并全面巩固</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始终保持反腐败斗争高压态势，坚持常抓不懈、紧抓不放，把握腐败阶段性特征和变化趋势，以系统施治、标本兼治理念治理腐败，不断探索“三不腐”协同联动的有效途径，在走出一条依靠制度优势和法治优势反腐败之路中发挥新的更大作用。</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保持惩治腐败的强大力量。坚持无禁区、全覆盖、零容忍，坚持重遏制、强高压、长震慑，坚持受贿行贿一起查，坚持有案必查、</w:t>
      </w:r>
      <w:proofErr w:type="gramStart"/>
      <w:r w:rsidRPr="007B6169">
        <w:rPr>
          <w:rFonts w:ascii="仿宋_GB2312" w:eastAsia="仿宋_GB2312" w:hint="eastAsia"/>
          <w:color w:val="000000"/>
          <w:sz w:val="28"/>
          <w:szCs w:val="28"/>
        </w:rPr>
        <w:t>有腐必惩</w:t>
      </w:r>
      <w:proofErr w:type="gramEnd"/>
      <w:r w:rsidRPr="007B6169">
        <w:rPr>
          <w:rFonts w:ascii="仿宋_GB2312" w:eastAsia="仿宋_GB2312" w:hint="eastAsia"/>
          <w:color w:val="000000"/>
          <w:sz w:val="28"/>
          <w:szCs w:val="28"/>
        </w:rPr>
        <w:t>，反腐败斗争一刻不停向纵深推进。对党的十八大后不收敛不收手，特别是党的十九大后仍不知止、胆大妄为的，发现一起查处一起。坚持党内没有不受约束的特殊党员、在贪腐问题上没有“铁帽子王”，坚决惩治利用公权力及其影响力谋取私利的腐败问题和特权行为，综合运用政治、纪律、法治方式，查处一批多年积累的领导干部</w:t>
      </w:r>
      <w:r w:rsidRPr="007B6169">
        <w:rPr>
          <w:rFonts w:ascii="仿宋_GB2312" w:eastAsia="仿宋_GB2312" w:hint="eastAsia"/>
          <w:color w:val="000000"/>
          <w:sz w:val="28"/>
          <w:szCs w:val="28"/>
        </w:rPr>
        <w:lastRenderedPageBreak/>
        <w:t>子女亲属严重违纪违法案件，防范形成利益集团、权势团体、特权阶层。深入整治“影子公司”、“影子股东”等新型腐败和隐性腐败。坚决查处行贿行为，对多次行贿、巨额行贿以及向多人行贿等五类对象严肃惩治，与最高人民检察院联合发布行贿犯罪典型案例，健全对行贿人联合惩戒机制。五年来，中央纪委国家监委立案审查</w:t>
      </w:r>
      <w:proofErr w:type="gramStart"/>
      <w:r w:rsidRPr="007B6169">
        <w:rPr>
          <w:rFonts w:ascii="仿宋_GB2312" w:eastAsia="仿宋_GB2312" w:hint="eastAsia"/>
          <w:color w:val="000000"/>
          <w:sz w:val="28"/>
          <w:szCs w:val="28"/>
        </w:rPr>
        <w:t>调查中管干部</w:t>
      </w:r>
      <w:proofErr w:type="gramEnd"/>
      <w:r w:rsidRPr="007B6169">
        <w:rPr>
          <w:rFonts w:ascii="仿宋_GB2312" w:eastAsia="仿宋_GB2312" w:hint="eastAsia"/>
          <w:color w:val="000000"/>
          <w:sz w:val="28"/>
          <w:szCs w:val="28"/>
        </w:rPr>
        <w:t>261人。全国纪检监察机关共立案306.6万件，处分299.2万人；立案审查调查行贿人员4.8万人，移送检察机关1.3万人。在高压震慑和政策感召下，8.1万人向纪检监察机关主动投案，2020年以来21.6万人主动交代问题。</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坚决铲除重点领域腐败毒瘤。紧盯权力集中、资金密集、资源富集的部门、行业和领域，集中力量靶向治理。在金融领域，果断查处违背党中央战略决策、搞权钱交易幕后交易的腐败分子。在国企领域，严肃查处</w:t>
      </w:r>
      <w:proofErr w:type="gramStart"/>
      <w:r w:rsidRPr="007B6169">
        <w:rPr>
          <w:rFonts w:ascii="仿宋_GB2312" w:eastAsia="仿宋_GB2312" w:hint="eastAsia"/>
          <w:color w:val="000000"/>
          <w:sz w:val="28"/>
          <w:szCs w:val="28"/>
        </w:rPr>
        <w:t>靠企吃企</w:t>
      </w:r>
      <w:proofErr w:type="gramEnd"/>
      <w:r w:rsidRPr="007B6169">
        <w:rPr>
          <w:rFonts w:ascii="仿宋_GB2312" w:eastAsia="仿宋_GB2312" w:hint="eastAsia"/>
          <w:color w:val="000000"/>
          <w:sz w:val="28"/>
          <w:szCs w:val="28"/>
        </w:rPr>
        <w:t>、关联交易、内外勾结侵吞国有资产等问题。在煤炭资源领域，全面清查涉煤腐败，推动问题突出的地方开展专项整治。在工程建设领域，严查从立项招标到施工监理等各个环节的腐败问题。认真办理审计移交的重点事项和生态环境保护督察移交的问题线索，严肃查处财政资金使用、国有资产监管、公共资源转让和环境污染背后的腐败问题，有效防范化解关联性经济社会风险。集中治理执法司法、粮食购销、开发区建设、人防、供销、医药等领域的腐败问题。督促落实领导干部配偶、子女及其配偶经商办企业及涉外行为管理规范。开展领导干部利用名贵特产、特殊资源谋取私利问题专项整治，“天价烟”、“定制酒”等乱象得到清理遏制。</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加强反腐败国际合作和追逃追赃。深度参与全球反腐败治理，提出坚持公平正义、惩恶扬善，坚持尊重差异、平等互鉴，坚持合作共赢、共商共建，坚持信守承诺、行动优先等反腐败国际合作“四项主张”，推动构建更加公正合理的国际反腐败治理体系。发起廉洁丝绸</w:t>
      </w:r>
      <w:r w:rsidRPr="007B6169">
        <w:rPr>
          <w:rFonts w:ascii="仿宋_GB2312" w:eastAsia="仿宋_GB2312" w:hint="eastAsia"/>
          <w:color w:val="000000"/>
          <w:sz w:val="28"/>
          <w:szCs w:val="28"/>
        </w:rPr>
        <w:lastRenderedPageBreak/>
        <w:t>之路北京倡议，“一带一路”廉洁建设迈出坚实步伐。推进追逃防逃追赃一体化建设，持续开展“天网行动”，推动适用刑事缺席审判制度，加强国际司法执法合作，严厉</w:t>
      </w:r>
      <w:proofErr w:type="gramStart"/>
      <w:r w:rsidRPr="007B6169">
        <w:rPr>
          <w:rFonts w:ascii="仿宋_GB2312" w:eastAsia="仿宋_GB2312" w:hint="eastAsia"/>
          <w:color w:val="000000"/>
          <w:sz w:val="28"/>
          <w:szCs w:val="28"/>
        </w:rPr>
        <w:t>打击涉腐洗钱</w:t>
      </w:r>
      <w:proofErr w:type="gramEnd"/>
      <w:r w:rsidRPr="007B6169">
        <w:rPr>
          <w:rFonts w:ascii="仿宋_GB2312" w:eastAsia="仿宋_GB2312" w:hint="eastAsia"/>
          <w:color w:val="000000"/>
          <w:sz w:val="28"/>
          <w:szCs w:val="28"/>
        </w:rPr>
        <w:t>犯罪，有效阻遏人员外逃和赃款外流。建立健全跨境腐败治理工作协调机制，加强企业境外廉洁风险防控和合</w:t>
      </w:r>
      <w:proofErr w:type="gramStart"/>
      <w:r w:rsidRPr="007B6169">
        <w:rPr>
          <w:rFonts w:ascii="仿宋_GB2312" w:eastAsia="仿宋_GB2312" w:hint="eastAsia"/>
          <w:color w:val="000000"/>
          <w:sz w:val="28"/>
          <w:szCs w:val="28"/>
        </w:rPr>
        <w:t>规</w:t>
      </w:r>
      <w:proofErr w:type="gramEnd"/>
      <w:r w:rsidRPr="007B6169">
        <w:rPr>
          <w:rFonts w:ascii="仿宋_GB2312" w:eastAsia="仿宋_GB2312" w:hint="eastAsia"/>
          <w:color w:val="000000"/>
          <w:sz w:val="28"/>
          <w:szCs w:val="28"/>
        </w:rPr>
        <w:t>建设。五年来，“天网行动”追回外逃人员7089人，其中党员和国家工作人员1992人，追回赃款352.4亿元，“百名红通人员”已有61人归案。</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深化以案为鉴、以案促改、</w:t>
      </w:r>
      <w:proofErr w:type="gramStart"/>
      <w:r w:rsidRPr="007B6169">
        <w:rPr>
          <w:rFonts w:ascii="仿宋_GB2312" w:eastAsia="仿宋_GB2312" w:hint="eastAsia"/>
          <w:color w:val="000000"/>
          <w:sz w:val="28"/>
          <w:szCs w:val="28"/>
        </w:rPr>
        <w:t>以案促治</w:t>
      </w:r>
      <w:proofErr w:type="gramEnd"/>
      <w:r w:rsidRPr="007B6169">
        <w:rPr>
          <w:rFonts w:ascii="仿宋_GB2312" w:eastAsia="仿宋_GB2312" w:hint="eastAsia"/>
          <w:color w:val="000000"/>
          <w:sz w:val="28"/>
          <w:szCs w:val="28"/>
        </w:rPr>
        <w:t>。坚持不敢腐、不能腐、不想</w:t>
      </w:r>
      <w:proofErr w:type="gramStart"/>
      <w:r w:rsidRPr="007B6169">
        <w:rPr>
          <w:rFonts w:ascii="仿宋_GB2312" w:eastAsia="仿宋_GB2312" w:hint="eastAsia"/>
          <w:color w:val="000000"/>
          <w:sz w:val="28"/>
          <w:szCs w:val="28"/>
        </w:rPr>
        <w:t>腐</w:t>
      </w:r>
      <w:proofErr w:type="gramEnd"/>
      <w:r w:rsidRPr="007B6169">
        <w:rPr>
          <w:rFonts w:ascii="仿宋_GB2312" w:eastAsia="仿宋_GB2312" w:hint="eastAsia"/>
          <w:color w:val="000000"/>
          <w:sz w:val="28"/>
          <w:szCs w:val="28"/>
        </w:rPr>
        <w:t>一体推进，惩治震慑、制度约束、提高觉悟一体发力，以发现问题推动查补漏洞，以查办案件促进整改整治，以典型案例开展警示教育。针对案件暴露的漏洞和短板，提出纪检监察建议，推动审批、监管、金融信贷、资源交易、财政支出、科研管理、公共卫生应急管理等领域制度建设，完善权力运行监督制约机制，推动形成比较完善的反腐败法律体系。以案说德、以案说纪、以案说法，开展同级同类警示教育，汇编严重违纪违法领导干部忏悔录，组织领导干部对照自查。加强年轻干部教育管理监督，引导扣好廉洁自律“第一粒扣子”。督促领导干部特别是高级干部带头落实加强新时代</w:t>
      </w:r>
      <w:proofErr w:type="gramStart"/>
      <w:r w:rsidRPr="007B6169">
        <w:rPr>
          <w:rFonts w:ascii="仿宋_GB2312" w:eastAsia="仿宋_GB2312" w:hint="eastAsia"/>
          <w:color w:val="000000"/>
          <w:sz w:val="28"/>
          <w:szCs w:val="28"/>
        </w:rPr>
        <w:t>廉洁文化</w:t>
      </w:r>
      <w:proofErr w:type="gramEnd"/>
      <w:r w:rsidRPr="007B6169">
        <w:rPr>
          <w:rFonts w:ascii="仿宋_GB2312" w:eastAsia="仿宋_GB2312" w:hint="eastAsia"/>
          <w:color w:val="000000"/>
          <w:sz w:val="28"/>
          <w:szCs w:val="28"/>
        </w:rPr>
        <w:t>建设意见、加强家庭家教家风建设实施意见，自觉做到修身律己、廉洁齐家。</w:t>
      </w:r>
    </w:p>
    <w:p w:rsidR="00FF0615" w:rsidRPr="00B728AF" w:rsidRDefault="00FF0615" w:rsidP="00FF0615">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7B6169">
        <w:rPr>
          <w:rFonts w:ascii="仿宋_GB2312" w:eastAsia="仿宋_GB2312" w:hint="eastAsia"/>
          <w:color w:val="000000"/>
          <w:sz w:val="28"/>
          <w:szCs w:val="28"/>
        </w:rPr>
        <w:t xml:space="preserve">　　</w:t>
      </w:r>
      <w:r w:rsidRPr="00B728AF">
        <w:rPr>
          <w:rFonts w:ascii="仿宋_GB2312" w:eastAsia="仿宋_GB2312" w:hint="eastAsia"/>
          <w:b/>
          <w:color w:val="000000"/>
          <w:sz w:val="28"/>
          <w:szCs w:val="28"/>
        </w:rPr>
        <w:t>（五）锲而不舍落实中央八项规定精神，持续有力纠治“四风”</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把握党性党风党纪内在联系，把握“四风”与</w:t>
      </w:r>
      <w:proofErr w:type="gramStart"/>
      <w:r w:rsidRPr="007B6169">
        <w:rPr>
          <w:rFonts w:ascii="仿宋_GB2312" w:eastAsia="仿宋_GB2312" w:hint="eastAsia"/>
          <w:color w:val="000000"/>
          <w:sz w:val="28"/>
          <w:szCs w:val="28"/>
        </w:rPr>
        <w:t>腐败风腐同源</w:t>
      </w:r>
      <w:proofErr w:type="gramEnd"/>
      <w:r w:rsidRPr="007B6169">
        <w:rPr>
          <w:rFonts w:ascii="仿宋_GB2312" w:eastAsia="仿宋_GB2312" w:hint="eastAsia"/>
          <w:color w:val="000000"/>
          <w:sz w:val="28"/>
          <w:szCs w:val="28"/>
        </w:rPr>
        <w:t>、</w:t>
      </w:r>
      <w:proofErr w:type="gramStart"/>
      <w:r w:rsidRPr="007B6169">
        <w:rPr>
          <w:rFonts w:ascii="仿宋_GB2312" w:eastAsia="仿宋_GB2312" w:hint="eastAsia"/>
          <w:color w:val="000000"/>
          <w:sz w:val="28"/>
          <w:szCs w:val="28"/>
        </w:rPr>
        <w:t>风腐一体</w:t>
      </w:r>
      <w:proofErr w:type="gramEnd"/>
      <w:r w:rsidRPr="007B6169">
        <w:rPr>
          <w:rFonts w:ascii="仿宋_GB2312" w:eastAsia="仿宋_GB2312" w:hint="eastAsia"/>
          <w:color w:val="000000"/>
          <w:sz w:val="28"/>
          <w:szCs w:val="28"/>
        </w:rPr>
        <w:t>特征，始终把中央八项规定精神作为长期有效的铁规矩、硬杠杠，一年接着一年抓，以钉钉子精神</w:t>
      </w:r>
      <w:proofErr w:type="gramStart"/>
      <w:r w:rsidRPr="007B6169">
        <w:rPr>
          <w:rFonts w:ascii="仿宋_GB2312" w:eastAsia="仿宋_GB2312" w:hint="eastAsia"/>
          <w:color w:val="000000"/>
          <w:sz w:val="28"/>
          <w:szCs w:val="28"/>
        </w:rPr>
        <w:t>纠</w:t>
      </w:r>
      <w:proofErr w:type="gramEnd"/>
      <w:r w:rsidRPr="007B6169">
        <w:rPr>
          <w:rFonts w:ascii="仿宋_GB2312" w:eastAsia="仿宋_GB2312" w:hint="eastAsia"/>
          <w:color w:val="000000"/>
          <w:sz w:val="28"/>
          <w:szCs w:val="28"/>
        </w:rPr>
        <w:t>“四风”树新风。</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持之以恒加固中央八项规定堤坝。清醒</w:t>
      </w:r>
      <w:proofErr w:type="gramStart"/>
      <w:r w:rsidRPr="007B6169">
        <w:rPr>
          <w:rFonts w:ascii="仿宋_GB2312" w:eastAsia="仿宋_GB2312" w:hint="eastAsia"/>
          <w:color w:val="000000"/>
          <w:sz w:val="28"/>
          <w:szCs w:val="28"/>
        </w:rPr>
        <w:t>认识作风</w:t>
      </w:r>
      <w:proofErr w:type="gramEnd"/>
      <w:r w:rsidRPr="007B6169">
        <w:rPr>
          <w:rFonts w:ascii="仿宋_GB2312" w:eastAsia="仿宋_GB2312" w:hint="eastAsia"/>
          <w:color w:val="000000"/>
          <w:sz w:val="28"/>
          <w:szCs w:val="28"/>
        </w:rPr>
        <w:t>问题顽固性反复性，精准施治、久久为功。制定推动落实中央八项规定及其实施细则精神工作意见，紧盯“四风”新表现新动向开展明察暗访、专项检查，深挖彻查作风问题背后的腐败行为和腐败案件中的作风问题，坚决防</w:t>
      </w:r>
      <w:r w:rsidRPr="007B6169">
        <w:rPr>
          <w:rFonts w:ascii="仿宋_GB2312" w:eastAsia="仿宋_GB2312" w:hint="eastAsia"/>
          <w:color w:val="000000"/>
          <w:sz w:val="28"/>
          <w:szCs w:val="28"/>
        </w:rPr>
        <w:lastRenderedPageBreak/>
        <w:t>反弹回潮、防隐形变异、防疲劳厌战。严查领导干部违反中央八项规定精神问题，对顶风违纪的从严处理，对违规吃喝、收送礼品礼金的坚决查处。健全每月公布查处结果、重要节点通报曝光制度，中央纪委国家监委连续108个月公布查处违反中央八项规定精神问题数据，五年来通报23批169起典型案例。全国纪检监察机关共查处享乐主义、奢靡之风问题28.6万个，批评教育帮助和处理39.8万人，其中给予党纪政务处分28.5万人。</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深化整治形式主义、官僚主义顽</w:t>
      </w:r>
      <w:proofErr w:type="gramStart"/>
      <w:r w:rsidRPr="007B6169">
        <w:rPr>
          <w:rFonts w:ascii="仿宋_GB2312" w:eastAsia="仿宋_GB2312" w:hint="eastAsia"/>
          <w:color w:val="000000"/>
          <w:sz w:val="28"/>
          <w:szCs w:val="28"/>
        </w:rPr>
        <w:t>瘴</w:t>
      </w:r>
      <w:proofErr w:type="gramEnd"/>
      <w:r w:rsidRPr="007B6169">
        <w:rPr>
          <w:rFonts w:ascii="仿宋_GB2312" w:eastAsia="仿宋_GB2312" w:hint="eastAsia"/>
          <w:color w:val="000000"/>
          <w:sz w:val="28"/>
          <w:szCs w:val="28"/>
        </w:rPr>
        <w:t>痼疾。坚决查处影响党中央重大决策部署贯彻落实、漠视侵害群众利益、不作为乱作为、加重基层负担的形式主义、官僚主义，集中纠治做选择搞变通打折扣、表态多调门高、行动</w:t>
      </w:r>
      <w:proofErr w:type="gramStart"/>
      <w:r w:rsidRPr="007B6169">
        <w:rPr>
          <w:rFonts w:ascii="仿宋_GB2312" w:eastAsia="仿宋_GB2312" w:hint="eastAsia"/>
          <w:color w:val="000000"/>
          <w:sz w:val="28"/>
          <w:szCs w:val="28"/>
        </w:rPr>
        <w:t>少落实差</w:t>
      </w:r>
      <w:proofErr w:type="gramEnd"/>
      <w:r w:rsidRPr="007B6169">
        <w:rPr>
          <w:rFonts w:ascii="仿宋_GB2312" w:eastAsia="仿宋_GB2312" w:hint="eastAsia"/>
          <w:color w:val="000000"/>
          <w:sz w:val="28"/>
          <w:szCs w:val="28"/>
        </w:rPr>
        <w:t>问题，严肃查处领导干部任性决策、</w:t>
      </w:r>
      <w:proofErr w:type="gramStart"/>
      <w:r w:rsidRPr="007B6169">
        <w:rPr>
          <w:rFonts w:ascii="仿宋_GB2312" w:eastAsia="仿宋_GB2312" w:hint="eastAsia"/>
          <w:color w:val="000000"/>
          <w:sz w:val="28"/>
          <w:szCs w:val="28"/>
        </w:rPr>
        <w:t>庸懒无为</w:t>
      </w:r>
      <w:proofErr w:type="gramEnd"/>
      <w:r w:rsidRPr="007B6169">
        <w:rPr>
          <w:rFonts w:ascii="仿宋_GB2312" w:eastAsia="仿宋_GB2312" w:hint="eastAsia"/>
          <w:color w:val="000000"/>
          <w:sz w:val="28"/>
          <w:szCs w:val="28"/>
        </w:rPr>
        <w:t>和基层干部推诿扯皮、冷硬横推问题，督促纠正文山会海、频繁填表报数、工作过度留痕、检查考核过多、“指尖上的形式主义”问题，重点治理脱离实际搞劳民伤财的“形象工程”、“政绩工程”，推动建立为基层减负机制。五年来，全国纪检监察机关共查处形式主义、官僚主义问题28.2万个，批评教育帮助和处理42.5万人，其中给予党纪政务处分25.3万人。</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完善作风建设长效机制。着力解决普遍存在、反复发生的问题，出台工作指导意见，推动地方和部门完善津贴补贴发放、开会发文、公务用车、公务接待、国企商务接待、制止餐饮浪费等制度规定。引导党员干部弘扬忠诚老实、公道正派、实事求是、清正廉洁等价值观，着力消除“四风”问题的思想根源、土壤条件，</w:t>
      </w:r>
      <w:proofErr w:type="gramStart"/>
      <w:r w:rsidRPr="007B6169">
        <w:rPr>
          <w:rFonts w:ascii="仿宋_GB2312" w:eastAsia="仿宋_GB2312" w:hint="eastAsia"/>
          <w:color w:val="000000"/>
          <w:sz w:val="28"/>
          <w:szCs w:val="28"/>
        </w:rPr>
        <w:t>做到立破并举</w:t>
      </w:r>
      <w:proofErr w:type="gramEnd"/>
      <w:r w:rsidRPr="007B6169">
        <w:rPr>
          <w:rFonts w:ascii="仿宋_GB2312" w:eastAsia="仿宋_GB2312" w:hint="eastAsia"/>
          <w:color w:val="000000"/>
          <w:sz w:val="28"/>
          <w:szCs w:val="28"/>
        </w:rPr>
        <w:t>、扶正祛邪。推动移风易俗，治理陈规陋习，以优良党风政风引领社风民风持续向好。</w:t>
      </w:r>
    </w:p>
    <w:p w:rsidR="00FF0615" w:rsidRPr="00B728AF" w:rsidRDefault="00FF0615" w:rsidP="00FF0615">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7B6169">
        <w:rPr>
          <w:rFonts w:ascii="仿宋_GB2312" w:eastAsia="仿宋_GB2312" w:hint="eastAsia"/>
          <w:color w:val="000000"/>
          <w:sz w:val="28"/>
          <w:szCs w:val="28"/>
        </w:rPr>
        <w:t xml:space="preserve">　　</w:t>
      </w:r>
      <w:r w:rsidRPr="00B728AF">
        <w:rPr>
          <w:rFonts w:ascii="仿宋_GB2312" w:eastAsia="仿宋_GB2312" w:hint="eastAsia"/>
          <w:b/>
          <w:color w:val="000000"/>
          <w:sz w:val="28"/>
          <w:szCs w:val="28"/>
        </w:rPr>
        <w:t>（六）贯彻落实中央巡视工作方针，充分彰</w:t>
      </w:r>
      <w:proofErr w:type="gramStart"/>
      <w:r w:rsidRPr="00B728AF">
        <w:rPr>
          <w:rFonts w:ascii="仿宋_GB2312" w:eastAsia="仿宋_GB2312" w:hint="eastAsia"/>
          <w:b/>
          <w:color w:val="000000"/>
          <w:sz w:val="28"/>
          <w:szCs w:val="28"/>
        </w:rPr>
        <w:t>显全面</w:t>
      </w:r>
      <w:proofErr w:type="gramEnd"/>
      <w:r w:rsidRPr="00B728AF">
        <w:rPr>
          <w:rFonts w:ascii="仿宋_GB2312" w:eastAsia="仿宋_GB2312" w:hint="eastAsia"/>
          <w:b/>
          <w:color w:val="000000"/>
          <w:sz w:val="28"/>
          <w:szCs w:val="28"/>
        </w:rPr>
        <w:t>从严治党利剑作用</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lastRenderedPageBreak/>
        <w:t xml:space="preserve">　　党中央高度重视巡视工作，习近平总书记亲自谋划部署，22次听取巡视汇报、发表重要讲话。中央巡视工作领导小组召开79次领导小组会议、9次中央巡视工作动员部署会议、4次全国巡视工作会议，组织开展9轮巡视，确保巡视利剑震慑常在。</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全面深化政治巡视。旗帜鲜明把“两个维护”作为政治巡视根本任务，紧扣党的领导职能责任，聚焦贯彻党的路线方针政策和党中央重大决策部署、落实全面从严治党战略部署、落实新时代党的组织路线等情况，加强监督检查，推动落实落地。落实以人民为中心的发展思想，强化巡视监督联系群众纽带功能，把党的自我监督和群众监督有机结合起来，拓宽群众反映诉求、参与监督渠道，各级巡视巡察机构共受理群众信访举报424.6万件次。推动巡视组和被巡视党组织同题共答，充分调动被巡视党组织发现问题和整改解决问题积极性，增强自觉接受监督的内生动力。</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高质量完成</w:t>
      </w:r>
      <w:proofErr w:type="gramStart"/>
      <w:r w:rsidRPr="007B6169">
        <w:rPr>
          <w:rFonts w:ascii="仿宋_GB2312" w:eastAsia="仿宋_GB2312" w:hint="eastAsia"/>
          <w:color w:val="000000"/>
          <w:sz w:val="28"/>
          <w:szCs w:val="28"/>
        </w:rPr>
        <w:t>巡视全</w:t>
      </w:r>
      <w:proofErr w:type="gramEnd"/>
      <w:r w:rsidRPr="007B6169">
        <w:rPr>
          <w:rFonts w:ascii="仿宋_GB2312" w:eastAsia="仿宋_GB2312" w:hint="eastAsia"/>
          <w:color w:val="000000"/>
          <w:sz w:val="28"/>
          <w:szCs w:val="28"/>
        </w:rPr>
        <w:t>覆盖任务。中央巡视组共巡视282个中央单位和地方党组织，各省区市党委完成对8194个党组织巡视，实现一届任期内中央巡视、省区市党委</w:t>
      </w:r>
      <w:proofErr w:type="gramStart"/>
      <w:r w:rsidRPr="007B6169">
        <w:rPr>
          <w:rFonts w:ascii="仿宋_GB2312" w:eastAsia="仿宋_GB2312" w:hint="eastAsia"/>
          <w:color w:val="000000"/>
          <w:sz w:val="28"/>
          <w:szCs w:val="28"/>
        </w:rPr>
        <w:t>巡视全</w:t>
      </w:r>
      <w:proofErr w:type="gramEnd"/>
      <w:r w:rsidRPr="007B6169">
        <w:rPr>
          <w:rFonts w:ascii="仿宋_GB2312" w:eastAsia="仿宋_GB2312" w:hint="eastAsia"/>
          <w:color w:val="000000"/>
          <w:sz w:val="28"/>
          <w:szCs w:val="28"/>
        </w:rPr>
        <w:t>覆盖。突出问题导向，聚焦“关键少数”，紧盯权力责任，实现有形覆盖与有效覆盖相统一。中央巡视组与干部群众谈话5.8万人次，发现问题1.6万个，移交一批问题线索。创新组织方式，有序推进常规巡视，有针对性地开展专项巡视、提级巡视和巡视“回头看”。建立巡视报告问题底稿制度、与被巡视单位主要负责人沟通机制、纪律作风后评估制度，确保精准发现问题、报告问题。</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建立健全巡视巡察上下联动格局。制定巡视巡察上下联动意见、中央单位巡视工作指导意见，推动巡视巡察与其他监督贯通融合，强化综合监督作用。中央、省、市、县四级全部建立巡视巡察制度，178个中央单位开展内部巡视，各地探索提级巡察、交叉巡察、机动巡察</w:t>
      </w:r>
      <w:r w:rsidRPr="007B6169">
        <w:rPr>
          <w:rFonts w:ascii="仿宋_GB2312" w:eastAsia="仿宋_GB2312" w:hint="eastAsia"/>
          <w:color w:val="000000"/>
          <w:sz w:val="28"/>
          <w:szCs w:val="28"/>
        </w:rPr>
        <w:lastRenderedPageBreak/>
        <w:t>等模式。总结实践经验，加强分类指导，对中央单位内部巡视加大推动力度，对省区市巡视工作现场指导督导，引导市县巡察向基层延伸，稳步开展对村（社区）巡察。中央单位共巡视7836个党组织，市县两级共巡察88.2万个党组织。</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强化巡视整改和成果运用。制定巡视整改落实和成果运用意见，明确责任要求，完善制度机制，推动做好巡视“后半篇文章”。创新巡视反馈方式，实行集中反馈和“一对一”现场反馈相结合。压紧压实整改主体责任，推动党委（党组）把整改融入从</w:t>
      </w:r>
      <w:proofErr w:type="gramStart"/>
      <w:r w:rsidRPr="007B6169">
        <w:rPr>
          <w:rFonts w:ascii="仿宋_GB2312" w:eastAsia="仿宋_GB2312" w:hint="eastAsia"/>
          <w:color w:val="000000"/>
          <w:sz w:val="28"/>
          <w:szCs w:val="28"/>
        </w:rPr>
        <w:t>严管党</w:t>
      </w:r>
      <w:proofErr w:type="gramEnd"/>
      <w:r w:rsidRPr="007B6169">
        <w:rPr>
          <w:rFonts w:ascii="仿宋_GB2312" w:eastAsia="仿宋_GB2312" w:hint="eastAsia"/>
          <w:color w:val="000000"/>
          <w:sz w:val="28"/>
          <w:szCs w:val="28"/>
        </w:rPr>
        <w:t>治党、融入深化改革、融入班子队伍建设、融入日常工作。纪检监察机关和组织部门认真履行整改监督责任，加强跟踪督办，对典型问题开展专项整治，对虚假整改问题严肃问责。开展联动整改、协同整改、集成整改，推动巡视与纪检监察、组织、审计等监督发现的问题一体整改，不断提高整改实效。推动建立整改评估机制，督促被巡视党组织公布整改情况、接受社会监督。综合用好巡视成果，中央巡视组共形成专题报告84份，向党中央、国务院分管领导和有关职能部门通报巡视情况103次，向中央改革办提供专题报告44份。</w:t>
      </w:r>
    </w:p>
    <w:p w:rsidR="00FF0615" w:rsidRPr="00B728AF" w:rsidRDefault="00FF0615" w:rsidP="00FF0615">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7B6169">
        <w:rPr>
          <w:rFonts w:ascii="仿宋_GB2312" w:eastAsia="仿宋_GB2312" w:hint="eastAsia"/>
          <w:color w:val="000000"/>
          <w:sz w:val="28"/>
          <w:szCs w:val="28"/>
        </w:rPr>
        <w:t xml:space="preserve">　　</w:t>
      </w:r>
      <w:r w:rsidRPr="00B728AF">
        <w:rPr>
          <w:rFonts w:ascii="仿宋_GB2312" w:eastAsia="仿宋_GB2312" w:hint="eastAsia"/>
          <w:b/>
          <w:color w:val="000000"/>
          <w:sz w:val="28"/>
          <w:szCs w:val="28"/>
        </w:rPr>
        <w:t>（七）坚决整治群众身边的不正之风和腐败问题，切实增强人民群众获得感、幸福感、安全感</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始终坚持人民群众反对什么、痛恨什么，就坚决防范和纠正什么，把整治群众身边不正之风和腐败问题作为正风反腐重中之重，因地制宜，精准施治，以实际成效赢得群众支持和信赖。</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推动全面从严治党向基层延伸。做实基层监督，强化“县统筹抓乡促村”工作机制，发挥群众主体作用，合力解决群众反映强烈的突出问题。探索开展村（社区）集体“三资”、村（社区）“两委”和集体经济组织负责人、村组“小微权力”提级监督。整合基层监督力量，推进县乡纪检监察工作规范化建设，建立纪检监察工作协作机制，基</w:t>
      </w:r>
      <w:r w:rsidRPr="007B6169">
        <w:rPr>
          <w:rFonts w:ascii="仿宋_GB2312" w:eastAsia="仿宋_GB2312" w:hint="eastAsia"/>
          <w:color w:val="000000"/>
          <w:sz w:val="28"/>
          <w:szCs w:val="28"/>
        </w:rPr>
        <w:lastRenderedPageBreak/>
        <w:t>层纪检监察组织更加健全，基层监督能力明显提升。创新监督方式，推进监督服务平台建设，建立健全基层监督网络。</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w:t>
      </w:r>
      <w:proofErr w:type="gramStart"/>
      <w:r w:rsidRPr="007B6169">
        <w:rPr>
          <w:rFonts w:ascii="仿宋_GB2312" w:eastAsia="仿宋_GB2312" w:hint="eastAsia"/>
          <w:color w:val="000000"/>
          <w:sz w:val="28"/>
          <w:szCs w:val="28"/>
        </w:rPr>
        <w:t>整治扶贫</w:t>
      </w:r>
      <w:proofErr w:type="gramEnd"/>
      <w:r w:rsidRPr="007B6169">
        <w:rPr>
          <w:rFonts w:ascii="仿宋_GB2312" w:eastAsia="仿宋_GB2312" w:hint="eastAsia"/>
          <w:color w:val="000000"/>
          <w:sz w:val="28"/>
          <w:szCs w:val="28"/>
        </w:rPr>
        <w:t>和乡村振兴领域突出问题。围绕打赢脱贫攻坚战，开展扶贫领域腐败和作风问题专项治理，对原贫困县集中的7省（自治区）实地调研督导，重点纠治贯彻党中央脱贫攻坚决策部署不坚决不到位、责任职能不落实问题，对搞数字脱贫、虚假摘帽的严肃处理。聚焦原深度贫困地区，加强对“两不愁三保障”、脱贫摘帽后“四个不摘”等政策措施监督检查，保障落实到位。开展过渡期专项监督，紧盯乡村振兴重点规划、工程项目，推动巩固拓展脱贫攻坚成果同乡村振兴有效衔接。五年来，全国纪检监察机关共查处扶贫领域腐败和作风问题29.9万个，给予党纪政务处分20.2万人，查处乡村振兴领域腐败和作风问题4.8万个，给予党纪政务处分4.6万人。</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促进惠民富民政策落实落地。督促职能部门和地方责任主体，有什么问题就解决什么问题、什么问题突出就重点解决什么问题，不断完善民生领域损害群众利益问题治理机制，使改革发展成果更多更公平惠及人民群众。深入治理民生领域的“微腐败”、妨碍惠民政策落实的“绊脚石”，专项整治漠视侵害群众利益问题。扎实推进“我为群众办实事”实践活动，对反映集中、性质恶劣的突出问题挂牌督办，推动解决群众</w:t>
      </w:r>
      <w:proofErr w:type="gramStart"/>
      <w:r w:rsidRPr="007B6169">
        <w:rPr>
          <w:rFonts w:ascii="仿宋_GB2312" w:eastAsia="仿宋_GB2312" w:hint="eastAsia"/>
          <w:color w:val="000000"/>
          <w:sz w:val="28"/>
          <w:szCs w:val="28"/>
        </w:rPr>
        <w:t>急难愁盼问题</w:t>
      </w:r>
      <w:proofErr w:type="gramEnd"/>
      <w:r w:rsidRPr="007B6169">
        <w:rPr>
          <w:rFonts w:ascii="仿宋_GB2312" w:eastAsia="仿宋_GB2312" w:hint="eastAsia"/>
          <w:color w:val="000000"/>
          <w:sz w:val="28"/>
          <w:szCs w:val="28"/>
        </w:rPr>
        <w:t>。持续纠治教育医疗、养老社保、生态环保、安全生产、食品药品安全等领域腐败和作风问题，严肃查处贪污侵占、虚报冒领、截留挪用、吃拿卡要、优亲厚友等行为。推动地方完善财政补贴资金“一卡通”等管理机制，开展社会保险基金、社会救助资金、农民工工资发放等领域问题专项整治。五年来，全国纪检监察机关共查处民生领域腐败和作风问题53.2万个，给予党纪政务处分48.9万人。</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坚决惩治涉</w:t>
      </w:r>
      <w:proofErr w:type="gramStart"/>
      <w:r w:rsidRPr="007B6169">
        <w:rPr>
          <w:rFonts w:ascii="仿宋_GB2312" w:eastAsia="仿宋_GB2312" w:hint="eastAsia"/>
          <w:color w:val="000000"/>
          <w:sz w:val="28"/>
          <w:szCs w:val="28"/>
        </w:rPr>
        <w:t>黑涉恶腐败</w:t>
      </w:r>
      <w:proofErr w:type="gramEnd"/>
      <w:r w:rsidRPr="007B6169">
        <w:rPr>
          <w:rFonts w:ascii="仿宋_GB2312" w:eastAsia="仿宋_GB2312" w:hint="eastAsia"/>
          <w:color w:val="000000"/>
          <w:sz w:val="28"/>
          <w:szCs w:val="28"/>
        </w:rPr>
        <w:t>和“保护伞”。配合开展扫黑除恶专项斗</w:t>
      </w:r>
      <w:r w:rsidRPr="007B6169">
        <w:rPr>
          <w:rFonts w:ascii="仿宋_GB2312" w:eastAsia="仿宋_GB2312" w:hint="eastAsia"/>
          <w:color w:val="000000"/>
          <w:sz w:val="28"/>
          <w:szCs w:val="28"/>
        </w:rPr>
        <w:lastRenderedPageBreak/>
        <w:t>争和全国政法队伍教育整顿，完善工作协同机制，对移交问题线索全面摸排、重点督办，对重大复杂案件协同立案、协同推进，坚决惩治包庇、纵容黑恶势力的“保护伞”甚至直接组织、参与黑</w:t>
      </w:r>
      <w:proofErr w:type="gramStart"/>
      <w:r w:rsidRPr="007B6169">
        <w:rPr>
          <w:rFonts w:ascii="仿宋_GB2312" w:eastAsia="仿宋_GB2312" w:hint="eastAsia"/>
          <w:color w:val="000000"/>
          <w:sz w:val="28"/>
          <w:szCs w:val="28"/>
        </w:rPr>
        <w:t>恶组织</w:t>
      </w:r>
      <w:proofErr w:type="gramEnd"/>
      <w:r w:rsidRPr="007B6169">
        <w:rPr>
          <w:rFonts w:ascii="仿宋_GB2312" w:eastAsia="仿宋_GB2312" w:hint="eastAsia"/>
          <w:color w:val="000000"/>
          <w:sz w:val="28"/>
          <w:szCs w:val="28"/>
        </w:rPr>
        <w:t>犯罪的党员干部和公职人员，推进“打伞破网”机制化常态化。严肃查处涉</w:t>
      </w:r>
      <w:proofErr w:type="gramStart"/>
      <w:r w:rsidRPr="007B6169">
        <w:rPr>
          <w:rFonts w:ascii="仿宋_GB2312" w:eastAsia="仿宋_GB2312" w:hint="eastAsia"/>
          <w:color w:val="000000"/>
          <w:sz w:val="28"/>
          <w:szCs w:val="28"/>
        </w:rPr>
        <w:t>黑涉恶案件</w:t>
      </w:r>
      <w:proofErr w:type="gramEnd"/>
      <w:r w:rsidRPr="007B6169">
        <w:rPr>
          <w:rFonts w:ascii="仿宋_GB2312" w:eastAsia="仿宋_GB2312" w:hint="eastAsia"/>
          <w:color w:val="000000"/>
          <w:sz w:val="28"/>
          <w:szCs w:val="28"/>
        </w:rPr>
        <w:t>背后的责任问题、腐败问题，督促查办群众反映强烈的选择性执法、“纸面服刑”、违规违法“减假暂”等执法不严、司法不公问题。五年来，全国纪检监察机关共立案查处涉</w:t>
      </w:r>
      <w:proofErr w:type="gramStart"/>
      <w:r w:rsidRPr="007B6169">
        <w:rPr>
          <w:rFonts w:ascii="仿宋_GB2312" w:eastAsia="仿宋_GB2312" w:hint="eastAsia"/>
          <w:color w:val="000000"/>
          <w:sz w:val="28"/>
          <w:szCs w:val="28"/>
        </w:rPr>
        <w:t>黑涉恶腐败</w:t>
      </w:r>
      <w:proofErr w:type="gramEnd"/>
      <w:r w:rsidRPr="007B6169">
        <w:rPr>
          <w:rFonts w:ascii="仿宋_GB2312" w:eastAsia="仿宋_GB2312" w:hint="eastAsia"/>
          <w:color w:val="000000"/>
          <w:sz w:val="28"/>
          <w:szCs w:val="28"/>
        </w:rPr>
        <w:t>和“保护伞”问题10.3万件，给予党纪政务处分9.3万人，移送检察机关1.2万人。</w:t>
      </w:r>
    </w:p>
    <w:p w:rsidR="00FF0615" w:rsidRPr="00B728AF" w:rsidRDefault="00FF0615" w:rsidP="00FF0615">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7B6169">
        <w:rPr>
          <w:rFonts w:ascii="仿宋_GB2312" w:eastAsia="仿宋_GB2312" w:hint="eastAsia"/>
          <w:color w:val="000000"/>
          <w:sz w:val="28"/>
          <w:szCs w:val="28"/>
        </w:rPr>
        <w:t xml:space="preserve">　　</w:t>
      </w:r>
      <w:r w:rsidRPr="00B728AF">
        <w:rPr>
          <w:rFonts w:ascii="仿宋_GB2312" w:eastAsia="仿宋_GB2312" w:hint="eastAsia"/>
          <w:b/>
          <w:color w:val="000000"/>
          <w:sz w:val="28"/>
          <w:szCs w:val="28"/>
        </w:rPr>
        <w:t>（八）全面深化纪检监察体制改革，推动完善党和国家监督体系</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坚决落实党中央关于纪检监察体制改革部署，一体推进党的纪律检查体制改革、国家监察体制改革、纪检监察机构改革，实现各项改革系统集成、协同高效。</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持续推进党的纪律检查体制改革。落实党对纪检监察工作全覆盖、全方位、全过程领导，推进双重领导体制具体化、程序化、制度化。完善查办腐败案件以上级纪委监委领导为主的工作机制，开展落实重大事项请示报告条例专项检查，建立法规前置审核、备案审查工作机制，形成上下统一的工作规范、工作标准。调整优化内设机构设置，实行监督检查和审查调查职能分离、部门分设，完善与案件监督管理、案件审理部门协调机制。整合纪检监察工作运行规定及流程，健全统一决策、一体运行的执纪执法工作机制。</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构建集中统一、权威高效的国家监察体系。落实党中央要求，依照宪法规定，由各级人大产生国家、省、市、县四级监察委员会，同党的纪律检查委员会合署办公，一体履行纪检监察两项职责，实现对所有行使公权力的公职人员监察全覆盖。开展监察官等级确定工作，构建中国特色监察官制度。向乡镇（街道）派出监察机构或监察专员，</w:t>
      </w:r>
      <w:r w:rsidRPr="007B6169">
        <w:rPr>
          <w:rFonts w:ascii="仿宋_GB2312" w:eastAsia="仿宋_GB2312" w:hint="eastAsia"/>
          <w:color w:val="000000"/>
          <w:sz w:val="28"/>
          <w:szCs w:val="28"/>
        </w:rPr>
        <w:lastRenderedPageBreak/>
        <w:t>强化对基层公职人员的监督。规范</w:t>
      </w:r>
      <w:proofErr w:type="gramStart"/>
      <w:r w:rsidRPr="007B6169">
        <w:rPr>
          <w:rFonts w:ascii="仿宋_GB2312" w:eastAsia="仿宋_GB2312" w:hint="eastAsia"/>
          <w:color w:val="000000"/>
          <w:sz w:val="28"/>
          <w:szCs w:val="28"/>
        </w:rPr>
        <w:t>留置审批</w:t>
      </w:r>
      <w:proofErr w:type="gramEnd"/>
      <w:r w:rsidRPr="007B6169">
        <w:rPr>
          <w:rFonts w:ascii="仿宋_GB2312" w:eastAsia="仿宋_GB2312" w:hint="eastAsia"/>
          <w:color w:val="000000"/>
          <w:sz w:val="28"/>
          <w:szCs w:val="28"/>
        </w:rPr>
        <w:t>等程序，严格依法运用监察措施，确保监察权在法治轨道上运行。与政法机关共同完善问题线索移送、案件协调配合、涉案财物处置等对接机制，持续推进监察执法与刑事司法衔接。自上而下、依法有序开展各级监委向本级人大常委会报告专项工作，自觉接受人大监督。</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增强派驻监督效能。分类推进派驻机构改革，中央纪委国家监委统一设立47家派驻纪检监察组，监督中央一级党和国家机关132家单位；在</w:t>
      </w:r>
      <w:proofErr w:type="gramStart"/>
      <w:r w:rsidRPr="007B6169">
        <w:rPr>
          <w:rFonts w:ascii="仿宋_GB2312" w:eastAsia="仿宋_GB2312" w:hint="eastAsia"/>
          <w:color w:val="000000"/>
          <w:sz w:val="28"/>
          <w:szCs w:val="28"/>
        </w:rPr>
        <w:t>53家中管企业</w:t>
      </w:r>
      <w:proofErr w:type="gramEnd"/>
      <w:r w:rsidRPr="007B6169">
        <w:rPr>
          <w:rFonts w:ascii="仿宋_GB2312" w:eastAsia="仿宋_GB2312" w:hint="eastAsia"/>
          <w:color w:val="000000"/>
          <w:sz w:val="28"/>
          <w:szCs w:val="28"/>
        </w:rPr>
        <w:t>设立纪检监察组或国家监委派驻监察专员办公室；向15家</w:t>
      </w:r>
      <w:proofErr w:type="gramStart"/>
      <w:r w:rsidRPr="007B6169">
        <w:rPr>
          <w:rFonts w:ascii="仿宋_GB2312" w:eastAsia="仿宋_GB2312" w:hint="eastAsia"/>
          <w:color w:val="000000"/>
          <w:sz w:val="28"/>
          <w:szCs w:val="28"/>
        </w:rPr>
        <w:t>中管金融</w:t>
      </w:r>
      <w:proofErr w:type="gramEnd"/>
      <w:r w:rsidRPr="007B6169">
        <w:rPr>
          <w:rFonts w:ascii="仿宋_GB2312" w:eastAsia="仿宋_GB2312" w:hint="eastAsia"/>
          <w:color w:val="000000"/>
          <w:sz w:val="28"/>
          <w:szCs w:val="28"/>
        </w:rPr>
        <w:t>企业和3家单位派驻纪检监察组；</w:t>
      </w:r>
      <w:proofErr w:type="gramStart"/>
      <w:r w:rsidRPr="007B6169">
        <w:rPr>
          <w:rFonts w:ascii="仿宋_GB2312" w:eastAsia="仿宋_GB2312" w:hint="eastAsia"/>
          <w:color w:val="000000"/>
          <w:sz w:val="28"/>
          <w:szCs w:val="28"/>
        </w:rPr>
        <w:t>31所中管高校</w:t>
      </w:r>
      <w:proofErr w:type="gramEnd"/>
      <w:r w:rsidRPr="007B6169">
        <w:rPr>
          <w:rFonts w:ascii="仿宋_GB2312" w:eastAsia="仿宋_GB2312" w:hint="eastAsia"/>
          <w:color w:val="000000"/>
          <w:sz w:val="28"/>
          <w:szCs w:val="28"/>
        </w:rPr>
        <w:t>纪委书记担任国家监委派驻监察专员，设立监察专员办公室，与学校纪委合署办公。开展垂直管理单位和部分以上级管理为主单位纪检监察体制改革。深化地方派驻机构改革，</w:t>
      </w:r>
      <w:proofErr w:type="gramStart"/>
      <w:r w:rsidRPr="007B6169">
        <w:rPr>
          <w:rFonts w:ascii="仿宋_GB2312" w:eastAsia="仿宋_GB2312" w:hint="eastAsia"/>
          <w:color w:val="000000"/>
          <w:sz w:val="28"/>
          <w:szCs w:val="28"/>
        </w:rPr>
        <w:t>优化省</w:t>
      </w:r>
      <w:proofErr w:type="gramEnd"/>
      <w:r w:rsidRPr="007B6169">
        <w:rPr>
          <w:rFonts w:ascii="仿宋_GB2312" w:eastAsia="仿宋_GB2312" w:hint="eastAsia"/>
          <w:color w:val="000000"/>
          <w:sz w:val="28"/>
          <w:szCs w:val="28"/>
        </w:rPr>
        <w:t>市县派驻机构设置，开展省级纪委监委向省管高校和国有企业派驻纪检监察组试点。健全派驻机构领导管理体制，完善请示报告、述职报备等制度。五年来，纪检监察派驻机构发挥“派”的权威和“驻”的优势，共处置问题线索150.5万件、立案39.9万件、处分36.9万人，2020年以来提出纪检监察建议5.9万份。</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促进各类监督贯通融合。完善纪律监督、监察监督、派驻监督、巡视监督统筹衔接制度，制定推进纪检监察监督、巡视巡察监督与审计监督贯通协同高效的指导意见，健全监督力量整合、措施运用、成果共享等机制。统筹纪检监察监督资源、力量，建立“室组”联动监督、“室组地”联合办案机制，促进全系统条块结合、上下联动。发挥纪委监委监督的协助引导推动功能，推进纪委监委专责监督同党委（党组）全面监督、党的工作部门职能监督、党的基层组织日常监督、党员民主监督等有机结合。推动纪检监察监督与人大监督、民主监督、行政监督、司法监督、审计监督、财会监督、统计监督、群众监督、</w:t>
      </w:r>
      <w:r w:rsidRPr="007B6169">
        <w:rPr>
          <w:rFonts w:ascii="仿宋_GB2312" w:eastAsia="仿宋_GB2312" w:hint="eastAsia"/>
          <w:color w:val="000000"/>
          <w:sz w:val="28"/>
          <w:szCs w:val="28"/>
        </w:rPr>
        <w:lastRenderedPageBreak/>
        <w:t>舆论监督等各类监督贯通协同，健全</w:t>
      </w:r>
      <w:proofErr w:type="gramStart"/>
      <w:r w:rsidRPr="007B6169">
        <w:rPr>
          <w:rFonts w:ascii="仿宋_GB2312" w:eastAsia="仿宋_GB2312" w:hint="eastAsia"/>
          <w:color w:val="000000"/>
          <w:sz w:val="28"/>
          <w:szCs w:val="28"/>
        </w:rPr>
        <w:t>党统一</w:t>
      </w:r>
      <w:proofErr w:type="gramEnd"/>
      <w:r w:rsidRPr="007B6169">
        <w:rPr>
          <w:rFonts w:ascii="仿宋_GB2312" w:eastAsia="仿宋_GB2312" w:hint="eastAsia"/>
          <w:color w:val="000000"/>
          <w:sz w:val="28"/>
          <w:szCs w:val="28"/>
        </w:rPr>
        <w:t>领导、全面覆盖、权威高效的监督体系。</w:t>
      </w:r>
    </w:p>
    <w:p w:rsidR="00FF0615" w:rsidRPr="00B728AF" w:rsidRDefault="00FF0615" w:rsidP="00FF0615">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7B6169">
        <w:rPr>
          <w:rFonts w:ascii="仿宋_GB2312" w:eastAsia="仿宋_GB2312" w:hint="eastAsia"/>
          <w:color w:val="000000"/>
          <w:sz w:val="28"/>
          <w:szCs w:val="28"/>
        </w:rPr>
        <w:t xml:space="preserve">　　</w:t>
      </w:r>
      <w:r w:rsidRPr="00B728AF">
        <w:rPr>
          <w:rFonts w:ascii="仿宋_GB2312" w:eastAsia="仿宋_GB2312" w:hint="eastAsia"/>
          <w:b/>
          <w:color w:val="000000"/>
          <w:sz w:val="28"/>
          <w:szCs w:val="28"/>
        </w:rPr>
        <w:t>（九）运用法治思维和法治方式正风</w:t>
      </w:r>
      <w:proofErr w:type="gramStart"/>
      <w:r w:rsidRPr="00B728AF">
        <w:rPr>
          <w:rFonts w:ascii="仿宋_GB2312" w:eastAsia="仿宋_GB2312" w:hint="eastAsia"/>
          <w:b/>
          <w:color w:val="000000"/>
          <w:sz w:val="28"/>
          <w:szCs w:val="28"/>
        </w:rPr>
        <w:t>肃</w:t>
      </w:r>
      <w:proofErr w:type="gramEnd"/>
      <w:r w:rsidRPr="00B728AF">
        <w:rPr>
          <w:rFonts w:ascii="仿宋_GB2312" w:eastAsia="仿宋_GB2312" w:hint="eastAsia"/>
          <w:b/>
          <w:color w:val="000000"/>
          <w:sz w:val="28"/>
          <w:szCs w:val="28"/>
        </w:rPr>
        <w:t>纪反腐，不断提升规范化、法治化、正规化水平</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深刻把握依规治党和依法治国的内在一致性，自觉把政治意识与法治思维统一起来，增强法治意识、程序意识、证据意识，做到职权法定、程序规范、监督有力。</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构建纪检监察法规制度体系。一体履行党内法规和监察法规制定职责，按照党中央要求</w:t>
      </w:r>
      <w:proofErr w:type="gramStart"/>
      <w:r w:rsidRPr="007B6169">
        <w:rPr>
          <w:rFonts w:ascii="仿宋_GB2312" w:eastAsia="仿宋_GB2312" w:hint="eastAsia"/>
          <w:color w:val="000000"/>
          <w:sz w:val="28"/>
          <w:szCs w:val="28"/>
        </w:rPr>
        <w:t>起草问</w:t>
      </w:r>
      <w:proofErr w:type="gramEnd"/>
      <w:r w:rsidRPr="007B6169">
        <w:rPr>
          <w:rFonts w:ascii="仿宋_GB2312" w:eastAsia="仿宋_GB2312" w:hint="eastAsia"/>
          <w:color w:val="000000"/>
          <w:sz w:val="28"/>
          <w:szCs w:val="28"/>
        </w:rPr>
        <w:t>责条例、党员权利保障条例、纪委工作条例、派驻机构工作规则、党纪处分批准权限规定等中央党内法规，制定纪检监察机关案件监督管理工作规则、监督检查审查调查措施使用规定等党内法规和规范性文件，推动完善党内法规体系。配合全国人大及其常委会制定监察法、监察官法等法律，制定监察法实施条例等监察法规和规范性文件，推动健全国家监察法治体系。五年来，纪检监察主要法规制度共增加111项，初步形成内容科学、程序严密、配套完备、运行有效的纪检监察法规制度体系。</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提高依规依纪依法履职水平。严格执行纪律检查机关监督执纪工作规则、监察机关监督执法工作规定，确保执纪执法权受监督、有约束。完善违纪、职务违法和职务犯罪证据标准，发布3批共11个执纪执法指导性案例，精准把握纪法标准和运用政策能力不断提高。健全监督执纪执法操作规程，完善办案程序衔接机制，构建审查调查标准化体系，防范安全隐患，办案质量得到有力保障。紧贴工作实际强化实战练兵，组织全系统学习贯彻党章党规党纪和宪法法律法规，教育引导干部严格按照法定权限、规则、程序开展工作。</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以信息化促进提升专业化。推动纪检监察工作与现代信息技术融合，建设贯通纪检监察业务全流程、全要素的信息化系统，建成覆盖</w:t>
      </w:r>
      <w:r w:rsidRPr="007B6169">
        <w:rPr>
          <w:rFonts w:ascii="仿宋_GB2312" w:eastAsia="仿宋_GB2312" w:hint="eastAsia"/>
          <w:color w:val="000000"/>
          <w:sz w:val="28"/>
          <w:szCs w:val="28"/>
        </w:rPr>
        <w:lastRenderedPageBreak/>
        <w:t>全国纪检监察系统的检举举报平台，完善大数据查询监督平台等系统，建立从信访举报到案件审理等各部门相互衔接、协同配合机制，健全网络安全工作体系，筑牢安全保密防线，纪检监察工作信息化水平不断提升。</w:t>
      </w:r>
    </w:p>
    <w:p w:rsidR="00FF0615" w:rsidRPr="00B728AF" w:rsidRDefault="00FF0615" w:rsidP="00FF0615">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7B6169">
        <w:rPr>
          <w:rFonts w:ascii="仿宋_GB2312" w:eastAsia="仿宋_GB2312" w:hint="eastAsia"/>
          <w:color w:val="000000"/>
          <w:sz w:val="28"/>
          <w:szCs w:val="28"/>
        </w:rPr>
        <w:t xml:space="preserve">　　</w:t>
      </w:r>
      <w:r w:rsidRPr="00B728AF">
        <w:rPr>
          <w:rFonts w:ascii="仿宋_GB2312" w:eastAsia="仿宋_GB2312" w:hint="eastAsia"/>
          <w:b/>
          <w:color w:val="000000"/>
          <w:sz w:val="28"/>
          <w:szCs w:val="28"/>
        </w:rPr>
        <w:t>（十）弘扬伟大建党精神和自我革命精神，锻造忠诚干净担当的纪检监察队伍</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认真落实打铁必须自身硬要求，以党的政治建设为统领，以能力建设作支撑，以更高的标准、更严的纪律要求自己，努力做到政治过硬、本领高强。</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赓续对党绝对忠诚的红色基因。带头加强党的政治建设，在坚决维护党中央权威和集中统一领导、坚决贯彻党中央重大决策部署上作表率。建立“不忘初心、牢记使命”长效机制，推进党史学习教育常态化长效化，贯通学习党史、新中国史、改革开放史、社会主义发展史。表彰宣传纪检监察战线时代楷模和先进集体、先进工作者，传承弘扬纪检监察机关光荣传统。全面落实党建工作责任制，深入开展模范机关创建工作，召开中国共产党中央纪委国家监委机关第一次代表大会，机关基层党组织标准化规范化建设深入推进。加强中央纪委常委会自身建设，自觉贯彻民主集中制，调动各方面积极性，发挥组织优势和系统作用。制定中央纪委国家监委领导班子关于改进工作作风的实施办法，加强调查研究，精简会议活动，切实转变文风，厉行勤俭节约。</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建设高素质专业化干部队伍。贯彻新时代党的组织路线，坚持党管干部原则和好干部标准，坚持德才兼备、以德为先，五湖四海、任人唯贤，事业为上、公道正派。持续优化领导班子和干部队伍结构，引进充实法律、财政、金融、审计、信息化等方面人才。强化思想淬炼、政治历练、实践锻炼、专业训练，加强对基层队伍建设的指导，</w:t>
      </w:r>
      <w:r w:rsidRPr="007B6169">
        <w:rPr>
          <w:rFonts w:ascii="仿宋_GB2312" w:eastAsia="仿宋_GB2312" w:hint="eastAsia"/>
          <w:color w:val="000000"/>
          <w:sz w:val="28"/>
          <w:szCs w:val="28"/>
        </w:rPr>
        <w:lastRenderedPageBreak/>
        <w:t>分级分类实施全员培训，逐步健全课程体系，推动纪检监察学科建设，完善纪检监察机构和干部考核评价体系，纪检监察干部做思想政治工作、开展监督检查和审查调查等方面能力明显增强。</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自觉接受严格的约束和监督。以接受中央巡视为契机，全面检视和整改中央纪委国家监委机关存在的问题。</w:t>
      </w:r>
      <w:proofErr w:type="gramStart"/>
      <w:r w:rsidRPr="007B6169">
        <w:rPr>
          <w:rFonts w:ascii="仿宋_GB2312" w:eastAsia="仿宋_GB2312" w:hint="eastAsia"/>
          <w:color w:val="000000"/>
          <w:sz w:val="28"/>
          <w:szCs w:val="28"/>
        </w:rPr>
        <w:t>把不敢腐</w:t>
      </w:r>
      <w:proofErr w:type="gramEnd"/>
      <w:r w:rsidRPr="007B6169">
        <w:rPr>
          <w:rFonts w:ascii="仿宋_GB2312" w:eastAsia="仿宋_GB2312" w:hint="eastAsia"/>
          <w:color w:val="000000"/>
          <w:sz w:val="28"/>
          <w:szCs w:val="28"/>
        </w:rPr>
        <w:t>、不能腐、不想</w:t>
      </w:r>
      <w:proofErr w:type="gramStart"/>
      <w:r w:rsidRPr="007B6169">
        <w:rPr>
          <w:rFonts w:ascii="仿宋_GB2312" w:eastAsia="仿宋_GB2312" w:hint="eastAsia"/>
          <w:color w:val="000000"/>
          <w:sz w:val="28"/>
          <w:szCs w:val="28"/>
        </w:rPr>
        <w:t>腐</w:t>
      </w:r>
      <w:proofErr w:type="gramEnd"/>
      <w:r w:rsidRPr="007B6169">
        <w:rPr>
          <w:rFonts w:ascii="仿宋_GB2312" w:eastAsia="仿宋_GB2312" w:hint="eastAsia"/>
          <w:color w:val="000000"/>
          <w:sz w:val="28"/>
          <w:szCs w:val="28"/>
        </w:rPr>
        <w:t>一体推进的理念贯穿自身建设，坚决防范不作为和乱作为两大风险，从严管理监督干部，严格组织授权，明确权力边界，完善内控机制，强化全过程监督。健全反映纪委常委、监委委员等同级党委管理干部问题线索处置情况向上级纪检监察机关报告制度。认真执行打听、干预监督审查工作登记备案制度，加强对纪检监察干部社会交往的约束。建立特约监察员制度，强化对监察机关及其工作人员的监督。严肃查处以案谋私、串通包庇、跑风漏气等突出问题，加大严管严治、自我净化力度，坚决防止“灯下黑”。五年来，全国谈话函询纪检监察干部4.3万人，组织处理721人，处分1.6万人，移送检察机关620人。</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在党中央坚强领导下，经过全党坚持不懈共同努力，全面从严治党成为新时代我们党管党治党、治国理政的重要经验和鲜明标识，政治引领和政治保障作用充分发挥，反腐败斗争压倒性胜利全面巩固，风清气正的党内政治生态不断形成和发展，党中央权威得到坚决维护、集中统一领导得到有力保证，党的自我净化、自我完善、自我革新、自我提高能力显著增强，党的创造力、凝聚力、战斗力显著增强，党的政治领导力、思想引领力、群众组织力、社会号召力显著增强，人民群众对党的信心信任信赖更加坚定，党的群众基础和执政根基更加稳固。国家统计局民意调查显示，97.4%的群众对党的十九大以来全面从严治党、党风廉政建设和反腐败工作成效表示满意。新时代纪检监察工作取得新进展新成效，根本原因在于党中央和习近平总书记的坚强领导，在于习近平新时代中国特色社会主义思想的科学引领，在</w:t>
      </w:r>
      <w:r w:rsidRPr="007B6169">
        <w:rPr>
          <w:rFonts w:ascii="仿宋_GB2312" w:eastAsia="仿宋_GB2312" w:hint="eastAsia"/>
          <w:color w:val="000000"/>
          <w:sz w:val="28"/>
          <w:szCs w:val="28"/>
        </w:rPr>
        <w:lastRenderedPageBreak/>
        <w:t>于各级党组织管党治党主体责任和各级纪检监察机关监督责任的认真落实，在于广大党员、干部和人民群众的坚定支持、积极参与。</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在充分肯定成绩的同时，也要清醒看到，全面从严治党永远在路上，党的自我革命永远在路上，党面临的执政考验、改革开放考验、市场经济考验、外部环境考验将长期存在，精神懈怠危险、能力不足危险、脱离群众危险、消极腐败危险将长期存在，党风廉政建设和反腐败斗争形势依然严峻复杂，呈现出新的阶段性特征。纪检监察工作与党中央要求和人民期盼相比、与高质量发展要求相比还存在一定差距，有的纪检监察机关和纪检监察干部学习</w:t>
      </w:r>
      <w:proofErr w:type="gramStart"/>
      <w:r w:rsidRPr="007B6169">
        <w:rPr>
          <w:rFonts w:ascii="仿宋_GB2312" w:eastAsia="仿宋_GB2312" w:hint="eastAsia"/>
          <w:color w:val="000000"/>
          <w:sz w:val="28"/>
          <w:szCs w:val="28"/>
        </w:rPr>
        <w:t>领悟党</w:t>
      </w:r>
      <w:proofErr w:type="gramEnd"/>
      <w:r w:rsidRPr="007B6169">
        <w:rPr>
          <w:rFonts w:ascii="仿宋_GB2312" w:eastAsia="仿宋_GB2312" w:hint="eastAsia"/>
          <w:color w:val="000000"/>
          <w:sz w:val="28"/>
          <w:szCs w:val="28"/>
        </w:rPr>
        <w:t>的创新理论不够深刻，贯彻落实党中央重大决策部署不到位，对政治监督的内涵方式把握不全面，不敢腐、不能腐、不想</w:t>
      </w:r>
      <w:proofErr w:type="gramStart"/>
      <w:r w:rsidRPr="007B6169">
        <w:rPr>
          <w:rFonts w:ascii="仿宋_GB2312" w:eastAsia="仿宋_GB2312" w:hint="eastAsia"/>
          <w:color w:val="000000"/>
          <w:sz w:val="28"/>
          <w:szCs w:val="28"/>
        </w:rPr>
        <w:t>腐</w:t>
      </w:r>
      <w:proofErr w:type="gramEnd"/>
      <w:r w:rsidRPr="007B6169">
        <w:rPr>
          <w:rFonts w:ascii="仿宋_GB2312" w:eastAsia="仿宋_GB2312" w:hint="eastAsia"/>
          <w:color w:val="000000"/>
          <w:sz w:val="28"/>
          <w:szCs w:val="28"/>
        </w:rPr>
        <w:t>一体推进的载体举措不丰富，</w:t>
      </w:r>
      <w:proofErr w:type="gramStart"/>
      <w:r w:rsidRPr="007B6169">
        <w:rPr>
          <w:rFonts w:ascii="仿宋_GB2312" w:eastAsia="仿宋_GB2312" w:hint="eastAsia"/>
          <w:color w:val="000000"/>
          <w:sz w:val="28"/>
          <w:szCs w:val="28"/>
        </w:rPr>
        <w:t>纪法衔接</w:t>
      </w:r>
      <w:proofErr w:type="gramEnd"/>
      <w:r w:rsidRPr="007B6169">
        <w:rPr>
          <w:rFonts w:ascii="仿宋_GB2312" w:eastAsia="仿宋_GB2312" w:hint="eastAsia"/>
          <w:color w:val="000000"/>
          <w:sz w:val="28"/>
          <w:szCs w:val="28"/>
        </w:rPr>
        <w:t>不够顺畅，贯通执纪执法水平不高，内控机制不够健全，自我约束不够严格等。对这些问题，必须高度重视，切实加以解决。</w:t>
      </w:r>
    </w:p>
    <w:p w:rsidR="00FF0615" w:rsidRPr="00B728AF" w:rsidRDefault="00FF0615" w:rsidP="00FF0615">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7B6169">
        <w:rPr>
          <w:rFonts w:ascii="仿宋_GB2312" w:eastAsia="仿宋_GB2312" w:hint="eastAsia"/>
          <w:color w:val="000000"/>
          <w:sz w:val="28"/>
          <w:szCs w:val="28"/>
        </w:rPr>
        <w:t xml:space="preserve">　　</w:t>
      </w:r>
      <w:r w:rsidRPr="00B728AF">
        <w:rPr>
          <w:rFonts w:ascii="仿宋_GB2312" w:eastAsia="仿宋_GB2312" w:hint="eastAsia"/>
          <w:b/>
          <w:color w:val="000000"/>
          <w:sz w:val="28"/>
          <w:szCs w:val="28"/>
        </w:rPr>
        <w:t>二、工作体会</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新时代全面从严治党十年磨一剑，探索出依靠党的自我革命跳出历史周期率的成功路径。各级纪检监察机关认真落实新时代党的建设总要求，</w:t>
      </w:r>
      <w:proofErr w:type="gramStart"/>
      <w:r w:rsidRPr="007B6169">
        <w:rPr>
          <w:rFonts w:ascii="仿宋_GB2312" w:eastAsia="仿宋_GB2312" w:hint="eastAsia"/>
          <w:color w:val="000000"/>
          <w:sz w:val="28"/>
          <w:szCs w:val="28"/>
        </w:rPr>
        <w:t>一</w:t>
      </w:r>
      <w:proofErr w:type="gramEnd"/>
      <w:r w:rsidRPr="007B6169">
        <w:rPr>
          <w:rFonts w:ascii="仿宋_GB2312" w:eastAsia="仿宋_GB2312" w:hint="eastAsia"/>
          <w:color w:val="000000"/>
          <w:sz w:val="28"/>
          <w:szCs w:val="28"/>
        </w:rPr>
        <w:t>以贯之学习贯彻习近平新时代中国特色社会主义思想，</w:t>
      </w:r>
      <w:proofErr w:type="gramStart"/>
      <w:r w:rsidRPr="007B6169">
        <w:rPr>
          <w:rFonts w:ascii="仿宋_GB2312" w:eastAsia="仿宋_GB2312" w:hint="eastAsia"/>
          <w:color w:val="000000"/>
          <w:sz w:val="28"/>
          <w:szCs w:val="28"/>
        </w:rPr>
        <w:t>一</w:t>
      </w:r>
      <w:proofErr w:type="gramEnd"/>
      <w:r w:rsidRPr="007B6169">
        <w:rPr>
          <w:rFonts w:ascii="仿宋_GB2312" w:eastAsia="仿宋_GB2312" w:hint="eastAsia"/>
          <w:color w:val="000000"/>
          <w:sz w:val="28"/>
          <w:szCs w:val="28"/>
        </w:rPr>
        <w:t>以贯之督促推动全党增强“四个意识”、坚定“四个自信”、做到“两个维护”，</w:t>
      </w:r>
      <w:proofErr w:type="gramStart"/>
      <w:r w:rsidRPr="007B6169">
        <w:rPr>
          <w:rFonts w:ascii="仿宋_GB2312" w:eastAsia="仿宋_GB2312" w:hint="eastAsia"/>
          <w:color w:val="000000"/>
          <w:sz w:val="28"/>
          <w:szCs w:val="28"/>
        </w:rPr>
        <w:t>一</w:t>
      </w:r>
      <w:proofErr w:type="gramEnd"/>
      <w:r w:rsidRPr="007B6169">
        <w:rPr>
          <w:rFonts w:ascii="仿宋_GB2312" w:eastAsia="仿宋_GB2312" w:hint="eastAsia"/>
          <w:color w:val="000000"/>
          <w:sz w:val="28"/>
          <w:szCs w:val="28"/>
        </w:rPr>
        <w:t>以贯之贯彻落实全面从严治党战略方针，在新时代党的自我革命实践中不断深化对纪检监察工作高质量发展的认识，更好把握立足职能职责服务保障党和国家事业发展的内在规律。</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w:t>
      </w:r>
      <w:r w:rsidRPr="00B728AF">
        <w:rPr>
          <w:rFonts w:ascii="仿宋_GB2312" w:eastAsia="仿宋_GB2312" w:hint="eastAsia"/>
          <w:b/>
          <w:color w:val="000000"/>
          <w:sz w:val="28"/>
          <w:szCs w:val="28"/>
        </w:rPr>
        <w:t>（一）坚持马克思主义中国化时代</w:t>
      </w:r>
      <w:proofErr w:type="gramStart"/>
      <w:r w:rsidRPr="00B728AF">
        <w:rPr>
          <w:rFonts w:ascii="仿宋_GB2312" w:eastAsia="仿宋_GB2312" w:hint="eastAsia"/>
          <w:b/>
          <w:color w:val="000000"/>
          <w:sz w:val="28"/>
          <w:szCs w:val="28"/>
        </w:rPr>
        <w:t>化最新</w:t>
      </w:r>
      <w:proofErr w:type="gramEnd"/>
      <w:r w:rsidRPr="00B728AF">
        <w:rPr>
          <w:rFonts w:ascii="仿宋_GB2312" w:eastAsia="仿宋_GB2312" w:hint="eastAsia"/>
          <w:b/>
          <w:color w:val="000000"/>
          <w:sz w:val="28"/>
          <w:szCs w:val="28"/>
        </w:rPr>
        <w:t>成果引领和党中央集中统一领导，确保纪检监察工作始终沿着正确方向前进。</w:t>
      </w:r>
      <w:r w:rsidRPr="007B6169">
        <w:rPr>
          <w:rFonts w:ascii="仿宋_GB2312" w:eastAsia="仿宋_GB2312" w:hint="eastAsia"/>
          <w:color w:val="000000"/>
          <w:sz w:val="28"/>
          <w:szCs w:val="28"/>
        </w:rPr>
        <w:t>坚强的领导核心和科学的指导思想，是党的事业的制胜法宝，是我们战胜一切困难和风险的根本保证。纪检监察工作是党和国家工作的重要组成部分，只有在党的创新理论科学指引下，在党中央集中统一领导下，才能坚</w:t>
      </w:r>
      <w:r w:rsidRPr="007B6169">
        <w:rPr>
          <w:rFonts w:ascii="仿宋_GB2312" w:eastAsia="仿宋_GB2312" w:hint="eastAsia"/>
          <w:color w:val="000000"/>
          <w:sz w:val="28"/>
          <w:szCs w:val="28"/>
        </w:rPr>
        <w:lastRenderedPageBreak/>
        <w:t>定有力、行稳致远。必须把习近平新时代中国特色社会主义思想作为根本遵循和行动指南，坚决服从党中央集中统一领导，坚决贯彻落实党中央决策和工作部署，确保党中央牢牢掌握正风</w:t>
      </w:r>
      <w:proofErr w:type="gramStart"/>
      <w:r w:rsidRPr="007B6169">
        <w:rPr>
          <w:rFonts w:ascii="仿宋_GB2312" w:eastAsia="仿宋_GB2312" w:hint="eastAsia"/>
          <w:color w:val="000000"/>
          <w:sz w:val="28"/>
          <w:szCs w:val="28"/>
        </w:rPr>
        <w:t>肃</w:t>
      </w:r>
      <w:proofErr w:type="gramEnd"/>
      <w:r w:rsidRPr="007B6169">
        <w:rPr>
          <w:rFonts w:ascii="仿宋_GB2312" w:eastAsia="仿宋_GB2312" w:hint="eastAsia"/>
          <w:color w:val="000000"/>
          <w:sz w:val="28"/>
          <w:szCs w:val="28"/>
        </w:rPr>
        <w:t>纪反腐的领导权、主动权，确保纪检监察工作政治立场不移、政治方向不偏。</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w:t>
      </w:r>
      <w:r w:rsidRPr="00B728AF">
        <w:rPr>
          <w:rFonts w:ascii="仿宋_GB2312" w:eastAsia="仿宋_GB2312" w:hint="eastAsia"/>
          <w:b/>
          <w:color w:val="000000"/>
          <w:sz w:val="28"/>
          <w:szCs w:val="28"/>
        </w:rPr>
        <w:t>（二）坚持落实全面从严治党政治要求，以“两个维护”实际行动巩固党的团结统一。</w:t>
      </w:r>
      <w:r w:rsidRPr="007B6169">
        <w:rPr>
          <w:rFonts w:ascii="仿宋_GB2312" w:eastAsia="仿宋_GB2312" w:hint="eastAsia"/>
          <w:color w:val="000000"/>
          <w:sz w:val="28"/>
          <w:szCs w:val="28"/>
        </w:rPr>
        <w:t>在新时代，</w:t>
      </w:r>
      <w:proofErr w:type="gramStart"/>
      <w:r w:rsidRPr="007B6169">
        <w:rPr>
          <w:rFonts w:ascii="仿宋_GB2312" w:eastAsia="仿宋_GB2312" w:hint="eastAsia"/>
          <w:color w:val="000000"/>
          <w:sz w:val="28"/>
          <w:szCs w:val="28"/>
        </w:rPr>
        <w:t>督促全党</w:t>
      </w:r>
      <w:proofErr w:type="gramEnd"/>
      <w:r w:rsidRPr="007B6169">
        <w:rPr>
          <w:rFonts w:ascii="仿宋_GB2312" w:eastAsia="仿宋_GB2312" w:hint="eastAsia"/>
          <w:color w:val="000000"/>
          <w:sz w:val="28"/>
          <w:szCs w:val="28"/>
        </w:rPr>
        <w:t>做到“两个维护”，是纪检监察机关肩负的历史使命和重大责任。必须深入学习贯彻党的自我革命战略思想和全面从严治党战略方针，不断提高政治判断力、政治领悟力、政治执行力，更加自觉地从政治大局和战略全局高度思考谋划工作，坚守政治原则，履行政治责任，防范政治风险，不断丰富政治监督常态化的方式手段，推动全党目标一致、团结一致、步调一致向前进。</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w:t>
      </w:r>
      <w:r w:rsidRPr="00B728AF">
        <w:rPr>
          <w:rFonts w:ascii="仿宋_GB2312" w:eastAsia="仿宋_GB2312" w:hint="eastAsia"/>
          <w:b/>
          <w:color w:val="000000"/>
          <w:sz w:val="28"/>
          <w:szCs w:val="28"/>
        </w:rPr>
        <w:t>（三）坚持以人民为中心的根本立场，做到执纪执法为民、纠风治乱为民。</w:t>
      </w:r>
      <w:r w:rsidRPr="007B6169">
        <w:rPr>
          <w:rFonts w:ascii="仿宋_GB2312" w:eastAsia="仿宋_GB2312" w:hint="eastAsia"/>
          <w:color w:val="000000"/>
          <w:sz w:val="28"/>
          <w:szCs w:val="28"/>
        </w:rPr>
        <w:t>只有坚持人民至上、站稳人民立场，凡是群众反映强烈的问题都严肃认真对待，凡是损害群众利益的行为都坚决纠正，才能始终保持党同人民群众血肉联系。必须贯彻党的群众路线，</w:t>
      </w:r>
      <w:proofErr w:type="gramStart"/>
      <w:r w:rsidRPr="007B6169">
        <w:rPr>
          <w:rFonts w:ascii="仿宋_GB2312" w:eastAsia="仿宋_GB2312" w:hint="eastAsia"/>
          <w:color w:val="000000"/>
          <w:sz w:val="28"/>
          <w:szCs w:val="28"/>
        </w:rPr>
        <w:t>把为了</w:t>
      </w:r>
      <w:proofErr w:type="gramEnd"/>
      <w:r w:rsidRPr="007B6169">
        <w:rPr>
          <w:rFonts w:ascii="仿宋_GB2312" w:eastAsia="仿宋_GB2312" w:hint="eastAsia"/>
          <w:color w:val="000000"/>
          <w:sz w:val="28"/>
          <w:szCs w:val="28"/>
        </w:rPr>
        <w:t>人民与依靠人民统一起来、贯穿纪检监察各项工作中，推动解决人民群众反映最强烈、对党的执政基础威胁最大的问题，不断</w:t>
      </w:r>
      <w:proofErr w:type="gramStart"/>
      <w:r w:rsidRPr="007B6169">
        <w:rPr>
          <w:rFonts w:ascii="仿宋_GB2312" w:eastAsia="仿宋_GB2312" w:hint="eastAsia"/>
          <w:color w:val="000000"/>
          <w:sz w:val="28"/>
          <w:szCs w:val="28"/>
        </w:rPr>
        <w:t>夯实党</w:t>
      </w:r>
      <w:proofErr w:type="gramEnd"/>
      <w:r w:rsidRPr="007B6169">
        <w:rPr>
          <w:rFonts w:ascii="仿宋_GB2312" w:eastAsia="仿宋_GB2312" w:hint="eastAsia"/>
          <w:color w:val="000000"/>
          <w:sz w:val="28"/>
          <w:szCs w:val="28"/>
        </w:rPr>
        <w:t>长期执政的政治根基。</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w:t>
      </w:r>
      <w:r w:rsidRPr="00B728AF">
        <w:rPr>
          <w:rFonts w:ascii="仿宋_GB2312" w:eastAsia="仿宋_GB2312" w:hint="eastAsia"/>
          <w:b/>
          <w:color w:val="000000"/>
          <w:sz w:val="28"/>
          <w:szCs w:val="28"/>
        </w:rPr>
        <w:t>（四）坚持敢于斗争、善于斗争，以永远在路上的清醒和</w:t>
      </w:r>
      <w:proofErr w:type="gramStart"/>
      <w:r w:rsidRPr="00B728AF">
        <w:rPr>
          <w:rFonts w:ascii="仿宋_GB2312" w:eastAsia="仿宋_GB2312" w:hint="eastAsia"/>
          <w:b/>
          <w:color w:val="000000"/>
          <w:sz w:val="28"/>
          <w:szCs w:val="28"/>
        </w:rPr>
        <w:t>执着正风肃</w:t>
      </w:r>
      <w:proofErr w:type="gramEnd"/>
      <w:r w:rsidRPr="00B728AF">
        <w:rPr>
          <w:rFonts w:ascii="仿宋_GB2312" w:eastAsia="仿宋_GB2312" w:hint="eastAsia"/>
          <w:b/>
          <w:color w:val="000000"/>
          <w:sz w:val="28"/>
          <w:szCs w:val="28"/>
        </w:rPr>
        <w:t>纪、反腐惩恶。</w:t>
      </w:r>
      <w:r w:rsidRPr="007B6169">
        <w:rPr>
          <w:rFonts w:ascii="仿宋_GB2312" w:eastAsia="仿宋_GB2312" w:hint="eastAsia"/>
          <w:color w:val="000000"/>
          <w:sz w:val="28"/>
          <w:szCs w:val="28"/>
        </w:rPr>
        <w:t>纪检监察工作实质是同背离党的性质宗旨、破坏党的集中统一的言行作斗争，敢于善于斗争是基本要求。必须始终保持勇于自我革命的政治品格和顽强意志，以党性立身做事，秉持“越是艰险越向前”的斗争意志，练就“魔高一尺，道高一丈”的斗争本领，不断清除损害党的先进性和纯洁性的因素，不断清除侵蚀党的健康肌体的病毒，确保党永远</w:t>
      </w:r>
      <w:proofErr w:type="gramStart"/>
      <w:r w:rsidRPr="007B6169">
        <w:rPr>
          <w:rFonts w:ascii="仿宋_GB2312" w:eastAsia="仿宋_GB2312" w:hint="eastAsia"/>
          <w:color w:val="000000"/>
          <w:sz w:val="28"/>
          <w:szCs w:val="28"/>
        </w:rPr>
        <w:t>不</w:t>
      </w:r>
      <w:proofErr w:type="gramEnd"/>
      <w:r w:rsidRPr="007B6169">
        <w:rPr>
          <w:rFonts w:ascii="仿宋_GB2312" w:eastAsia="仿宋_GB2312" w:hint="eastAsia"/>
          <w:color w:val="000000"/>
          <w:sz w:val="28"/>
          <w:szCs w:val="28"/>
        </w:rPr>
        <w:t>变质、不变色、</w:t>
      </w:r>
      <w:proofErr w:type="gramStart"/>
      <w:r w:rsidRPr="007B6169">
        <w:rPr>
          <w:rFonts w:ascii="仿宋_GB2312" w:eastAsia="仿宋_GB2312" w:hint="eastAsia"/>
          <w:color w:val="000000"/>
          <w:sz w:val="28"/>
          <w:szCs w:val="28"/>
        </w:rPr>
        <w:t>不</w:t>
      </w:r>
      <w:proofErr w:type="gramEnd"/>
      <w:r w:rsidRPr="007B6169">
        <w:rPr>
          <w:rFonts w:ascii="仿宋_GB2312" w:eastAsia="仿宋_GB2312" w:hint="eastAsia"/>
          <w:color w:val="000000"/>
          <w:sz w:val="28"/>
          <w:szCs w:val="28"/>
        </w:rPr>
        <w:t>变味。</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lastRenderedPageBreak/>
        <w:t xml:space="preserve">　　</w:t>
      </w:r>
      <w:r w:rsidRPr="00B728AF">
        <w:rPr>
          <w:rFonts w:ascii="仿宋_GB2312" w:eastAsia="仿宋_GB2312" w:hint="eastAsia"/>
          <w:b/>
          <w:color w:val="000000"/>
          <w:sz w:val="28"/>
          <w:szCs w:val="28"/>
        </w:rPr>
        <w:t>（五）坚持一体推进不敢腐、不能腐、不想腐，努力取得更多制度性成果和更大治理效能。</w:t>
      </w:r>
      <w:r w:rsidRPr="007B6169">
        <w:rPr>
          <w:rFonts w:ascii="仿宋_GB2312" w:eastAsia="仿宋_GB2312" w:hint="eastAsia"/>
          <w:color w:val="000000"/>
          <w:sz w:val="28"/>
          <w:szCs w:val="28"/>
        </w:rPr>
        <w:t>一体推进不敢腐、不能腐、不想腐，是反腐败斗争的基本方针和新时代全面从严治党的重要方略。党员干部出问题，既有个人思想原因，也有制度漏洞、监督不力因素，需要系统施治、合力破解。必须打通不敢腐、不能腐、</w:t>
      </w:r>
      <w:proofErr w:type="gramStart"/>
      <w:r w:rsidRPr="007B6169">
        <w:rPr>
          <w:rFonts w:ascii="仿宋_GB2312" w:eastAsia="仿宋_GB2312" w:hint="eastAsia"/>
          <w:color w:val="000000"/>
          <w:sz w:val="28"/>
          <w:szCs w:val="28"/>
        </w:rPr>
        <w:t>不想腐三者</w:t>
      </w:r>
      <w:proofErr w:type="gramEnd"/>
      <w:r w:rsidRPr="007B6169">
        <w:rPr>
          <w:rFonts w:ascii="仿宋_GB2312" w:eastAsia="仿宋_GB2312" w:hint="eastAsia"/>
          <w:color w:val="000000"/>
          <w:sz w:val="28"/>
          <w:szCs w:val="28"/>
        </w:rPr>
        <w:t>内在联系，坚持惩治、整改、治理结合，监督、办案、警示贯通，把查办违纪违法案件与深化改革、堵塞漏洞、强化监督、加强教育结合起来，不断提高治理腐败效能。</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w:t>
      </w:r>
      <w:r w:rsidRPr="00B728AF">
        <w:rPr>
          <w:rFonts w:ascii="仿宋_GB2312" w:eastAsia="仿宋_GB2312" w:hint="eastAsia"/>
          <w:b/>
          <w:color w:val="000000"/>
          <w:sz w:val="28"/>
          <w:szCs w:val="28"/>
        </w:rPr>
        <w:t>（六）坚持实事求是、依规依纪依法，确保经得起实践、人民、历史检验。</w:t>
      </w:r>
      <w:r w:rsidRPr="007B6169">
        <w:rPr>
          <w:rFonts w:ascii="仿宋_GB2312" w:eastAsia="仿宋_GB2312" w:hint="eastAsia"/>
          <w:color w:val="000000"/>
          <w:sz w:val="28"/>
          <w:szCs w:val="28"/>
        </w:rPr>
        <w:t>实事求是是纪检监察工作的生命线。纪检监察工作事关重大，考验的是对党和人民的忠诚，体现的是对事业的责任与担当。必须自觉从政治上看待和把握，强化法治思维、法治方式，坚持原则、公正无私，是就是</w:t>
      </w:r>
      <w:proofErr w:type="gramStart"/>
      <w:r w:rsidRPr="007B6169">
        <w:rPr>
          <w:rFonts w:ascii="仿宋_GB2312" w:eastAsia="仿宋_GB2312" w:hint="eastAsia"/>
          <w:color w:val="000000"/>
          <w:sz w:val="28"/>
          <w:szCs w:val="28"/>
        </w:rPr>
        <w:t>是</w:t>
      </w:r>
      <w:proofErr w:type="gramEnd"/>
      <w:r w:rsidRPr="007B6169">
        <w:rPr>
          <w:rFonts w:ascii="仿宋_GB2312" w:eastAsia="仿宋_GB2312" w:hint="eastAsia"/>
          <w:color w:val="000000"/>
          <w:sz w:val="28"/>
          <w:szCs w:val="28"/>
        </w:rPr>
        <w:t>、非就是非，一是一、二是二，精准定性量纪执法，规范谨慎</w:t>
      </w:r>
      <w:proofErr w:type="gramStart"/>
      <w:r w:rsidRPr="007B6169">
        <w:rPr>
          <w:rFonts w:ascii="仿宋_GB2312" w:eastAsia="仿宋_GB2312" w:hint="eastAsia"/>
          <w:color w:val="000000"/>
          <w:sz w:val="28"/>
          <w:szCs w:val="28"/>
        </w:rPr>
        <w:t>秉</w:t>
      </w:r>
      <w:proofErr w:type="gramEnd"/>
      <w:r w:rsidRPr="007B6169">
        <w:rPr>
          <w:rFonts w:ascii="仿宋_GB2312" w:eastAsia="仿宋_GB2312" w:hint="eastAsia"/>
          <w:color w:val="000000"/>
          <w:sz w:val="28"/>
          <w:szCs w:val="28"/>
        </w:rPr>
        <w:t>公用权，切实做到对党负责、对干部负责、对历史负责。</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w:t>
      </w:r>
      <w:r w:rsidRPr="00B728AF">
        <w:rPr>
          <w:rFonts w:ascii="仿宋_GB2312" w:eastAsia="仿宋_GB2312" w:hint="eastAsia"/>
          <w:b/>
          <w:color w:val="000000"/>
          <w:sz w:val="28"/>
          <w:szCs w:val="28"/>
        </w:rPr>
        <w:t>（七）坚持纪法情理贯通融合，实现政治效果、纪法效果、社会效果有机统一。</w:t>
      </w:r>
      <w:r w:rsidRPr="007B6169">
        <w:rPr>
          <w:rFonts w:ascii="仿宋_GB2312" w:eastAsia="仿宋_GB2312" w:hint="eastAsia"/>
          <w:color w:val="000000"/>
          <w:sz w:val="28"/>
          <w:szCs w:val="28"/>
        </w:rPr>
        <w:t>正风</w:t>
      </w:r>
      <w:proofErr w:type="gramStart"/>
      <w:r w:rsidRPr="007B6169">
        <w:rPr>
          <w:rFonts w:ascii="仿宋_GB2312" w:eastAsia="仿宋_GB2312" w:hint="eastAsia"/>
          <w:color w:val="000000"/>
          <w:sz w:val="28"/>
          <w:szCs w:val="28"/>
        </w:rPr>
        <w:t>肃</w:t>
      </w:r>
      <w:proofErr w:type="gramEnd"/>
      <w:r w:rsidRPr="007B6169">
        <w:rPr>
          <w:rFonts w:ascii="仿宋_GB2312" w:eastAsia="仿宋_GB2312" w:hint="eastAsia"/>
          <w:color w:val="000000"/>
          <w:sz w:val="28"/>
          <w:szCs w:val="28"/>
        </w:rPr>
        <w:t>纪反腐既是严肃严格的执纪执法工作，也是艰苦细致的思想政治工作。必须坚持惩前毖后、治病救人，严管厚爱结合、激励约束并重，把执纪执法、政策策略、思想引导统一起来，既讲除恶务本，又讲树德</w:t>
      </w:r>
      <w:proofErr w:type="gramStart"/>
      <w:r w:rsidRPr="007B6169">
        <w:rPr>
          <w:rFonts w:ascii="仿宋_GB2312" w:eastAsia="仿宋_GB2312" w:hint="eastAsia"/>
          <w:color w:val="000000"/>
          <w:sz w:val="28"/>
          <w:szCs w:val="28"/>
        </w:rPr>
        <w:t>务</w:t>
      </w:r>
      <w:proofErr w:type="gramEnd"/>
      <w:r w:rsidRPr="007B6169">
        <w:rPr>
          <w:rFonts w:ascii="仿宋_GB2312" w:eastAsia="仿宋_GB2312" w:hint="eastAsia"/>
          <w:color w:val="000000"/>
          <w:sz w:val="28"/>
          <w:szCs w:val="28"/>
        </w:rPr>
        <w:t>滋，抓早抓小、防微杜渐，做到教育人、挽救人、改造人。</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w:t>
      </w:r>
      <w:r w:rsidRPr="00B728AF">
        <w:rPr>
          <w:rFonts w:ascii="仿宋_GB2312" w:eastAsia="仿宋_GB2312" w:hint="eastAsia"/>
          <w:b/>
          <w:color w:val="000000"/>
          <w:sz w:val="28"/>
          <w:szCs w:val="28"/>
        </w:rPr>
        <w:t>（八）坚持稳中求进、守正创新，不断提升新时代纪检监察工作质量。</w:t>
      </w:r>
      <w:r w:rsidRPr="007B6169">
        <w:rPr>
          <w:rFonts w:ascii="仿宋_GB2312" w:eastAsia="仿宋_GB2312" w:hint="eastAsia"/>
          <w:color w:val="000000"/>
          <w:sz w:val="28"/>
          <w:szCs w:val="28"/>
        </w:rPr>
        <w:t>纪检监察工作是重要政治工作，坚定和稳妥内在统一，守正和创新相辅相成。必须始终坚守正道、遵循规律，对根本性、原则性问题坚定明确、坚如磐石，对新形势新任务新要求准确把握、主动适应，对工作中可能出现的各种风险及时</w:t>
      </w:r>
      <w:proofErr w:type="gramStart"/>
      <w:r w:rsidRPr="007B6169">
        <w:rPr>
          <w:rFonts w:ascii="仿宋_GB2312" w:eastAsia="仿宋_GB2312" w:hint="eastAsia"/>
          <w:color w:val="000000"/>
          <w:sz w:val="28"/>
          <w:szCs w:val="28"/>
        </w:rPr>
        <w:t>研</w:t>
      </w:r>
      <w:proofErr w:type="gramEnd"/>
      <w:r w:rsidRPr="007B6169">
        <w:rPr>
          <w:rFonts w:ascii="仿宋_GB2312" w:eastAsia="仿宋_GB2312" w:hint="eastAsia"/>
          <w:color w:val="000000"/>
          <w:sz w:val="28"/>
          <w:szCs w:val="28"/>
        </w:rPr>
        <w:t>判、稳妥应对，不断增强工作的</w:t>
      </w:r>
      <w:r w:rsidRPr="007B6169">
        <w:rPr>
          <w:rFonts w:ascii="仿宋_GB2312" w:eastAsia="仿宋_GB2312" w:hint="eastAsia"/>
          <w:color w:val="000000"/>
          <w:sz w:val="28"/>
          <w:szCs w:val="28"/>
        </w:rPr>
        <w:lastRenderedPageBreak/>
        <w:t>科学性、预见性、创造性。</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7B6169">
        <w:rPr>
          <w:rFonts w:ascii="仿宋_GB2312" w:eastAsia="仿宋_GB2312" w:hint="eastAsia"/>
          <w:color w:val="000000"/>
          <w:sz w:val="28"/>
          <w:szCs w:val="28"/>
        </w:rPr>
        <w:t xml:space="preserve">　　</w:t>
      </w:r>
      <w:r w:rsidRPr="007B6169">
        <w:rPr>
          <w:rFonts w:ascii="仿宋_GB2312" w:eastAsia="仿宋_GB2312" w:hint="eastAsia"/>
          <w:b/>
          <w:color w:val="000000"/>
          <w:sz w:val="28"/>
          <w:szCs w:val="28"/>
        </w:rPr>
        <w:t>三、今后五年的工作建议</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深入学习贯彻中国共产党第二十次全国代表大会精神，深刻领悟“两个确立”的决定性意义，增强“四个意识”、坚定“四个自信”、做到“两个维护”，务必不忘初心、牢记使命，务必谦虚谨慎、艰苦奋斗，务必敢于斗争、善于斗争，坚定不移全面从严治党，深入推进新时代党的建设新的伟大工程，推动党风廉政建设和反腐败斗争向纵深发展，更好发挥监督保障执行、促进完善发展作用，为全面建设社会主义现代化国家、全面推进中华民族伟大复兴</w:t>
      </w:r>
      <w:proofErr w:type="gramStart"/>
      <w:r w:rsidRPr="007B6169">
        <w:rPr>
          <w:rFonts w:ascii="仿宋_GB2312" w:eastAsia="仿宋_GB2312" w:hint="eastAsia"/>
          <w:color w:val="000000"/>
          <w:sz w:val="28"/>
          <w:szCs w:val="28"/>
        </w:rPr>
        <w:t>作出</w:t>
      </w:r>
      <w:proofErr w:type="gramEnd"/>
      <w:r w:rsidRPr="007B6169">
        <w:rPr>
          <w:rFonts w:ascii="仿宋_GB2312" w:eastAsia="仿宋_GB2312" w:hint="eastAsia"/>
          <w:color w:val="000000"/>
          <w:sz w:val="28"/>
          <w:szCs w:val="28"/>
        </w:rPr>
        <w:t>新贡献。</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w:t>
      </w:r>
      <w:r w:rsidRPr="00B728AF">
        <w:rPr>
          <w:rFonts w:ascii="仿宋_GB2312" w:eastAsia="仿宋_GB2312" w:hint="eastAsia"/>
          <w:b/>
          <w:color w:val="000000"/>
          <w:sz w:val="28"/>
          <w:szCs w:val="28"/>
        </w:rPr>
        <w:t>（一）坚持不懈用党的创新理论凝</w:t>
      </w:r>
      <w:proofErr w:type="gramStart"/>
      <w:r w:rsidRPr="00B728AF">
        <w:rPr>
          <w:rFonts w:ascii="仿宋_GB2312" w:eastAsia="仿宋_GB2312" w:hint="eastAsia"/>
          <w:b/>
          <w:color w:val="000000"/>
          <w:sz w:val="28"/>
          <w:szCs w:val="28"/>
        </w:rPr>
        <w:t>心铸魂</w:t>
      </w:r>
      <w:proofErr w:type="gramEnd"/>
      <w:r w:rsidRPr="00B728AF">
        <w:rPr>
          <w:rFonts w:ascii="仿宋_GB2312" w:eastAsia="仿宋_GB2312" w:hint="eastAsia"/>
          <w:b/>
          <w:color w:val="000000"/>
          <w:sz w:val="28"/>
          <w:szCs w:val="28"/>
        </w:rPr>
        <w:t>，保障党的二十大战略部署落实见效。</w:t>
      </w:r>
      <w:r w:rsidRPr="007B6169">
        <w:rPr>
          <w:rFonts w:ascii="仿宋_GB2312" w:eastAsia="仿宋_GB2312" w:hint="eastAsia"/>
          <w:color w:val="000000"/>
          <w:sz w:val="28"/>
          <w:szCs w:val="28"/>
        </w:rPr>
        <w:t>学深悟透力行习近平新时代中国特色社会主义思想，坚决维护习近平总书记党中央的核心、全党的核心地位，坚决维护党中央权威和集中统一领导。认真履行监督执纪问责、监督调查处置职责，准确把握党的二十大提出的重大判断、重大战略、重大任务、重大举措，聚焦新时代新</w:t>
      </w:r>
      <w:proofErr w:type="gramStart"/>
      <w:r w:rsidRPr="007B6169">
        <w:rPr>
          <w:rFonts w:ascii="仿宋_GB2312" w:eastAsia="仿宋_GB2312" w:hint="eastAsia"/>
          <w:color w:val="000000"/>
          <w:sz w:val="28"/>
          <w:szCs w:val="28"/>
        </w:rPr>
        <w:t>征程党</w:t>
      </w:r>
      <w:proofErr w:type="gramEnd"/>
      <w:r w:rsidRPr="007B6169">
        <w:rPr>
          <w:rFonts w:ascii="仿宋_GB2312" w:eastAsia="仿宋_GB2312" w:hint="eastAsia"/>
          <w:color w:val="000000"/>
          <w:sz w:val="28"/>
          <w:szCs w:val="28"/>
        </w:rPr>
        <w:t>的使命任务，推进政治监督具体化、精准化、常态化，加强对党章贯彻执行情况的监督检查，保障党的路线方针政策和党中央重大决策部署贯彻落实。严格执行党内政治生活制度，严明政治纪律和政治规矩，及时发现、着力解决“七个有之”问题，坚决防止领导干部成为利益集团和权势团体的代言人、代理人。深入贯彻党中央关于全面从严治党、党风廉政建设和反腐败斗争新部署新要求，为保持平稳健康的经济环境、国泰民安的社会环境、风清气正的政治环境提供保障。</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w:t>
      </w:r>
      <w:r w:rsidRPr="00B728AF">
        <w:rPr>
          <w:rFonts w:ascii="仿宋_GB2312" w:eastAsia="仿宋_GB2312" w:hint="eastAsia"/>
          <w:b/>
          <w:color w:val="000000"/>
          <w:sz w:val="28"/>
          <w:szCs w:val="28"/>
        </w:rPr>
        <w:t>（二）坚定不移推进全面从严治党，推动完善党的自我革命制度规范体系。</w:t>
      </w:r>
      <w:r w:rsidRPr="007B6169">
        <w:rPr>
          <w:rFonts w:ascii="仿宋_GB2312" w:eastAsia="仿宋_GB2312" w:hint="eastAsia"/>
          <w:color w:val="000000"/>
          <w:sz w:val="28"/>
          <w:szCs w:val="28"/>
        </w:rPr>
        <w:t>持续深化纪检监察体制改革，促进完善党内法规制度体系，健全党纪国法相互衔接、权威高效的执行机制。推动完善全面从严治党责任体系，督促落实党委（党组）主体责任，履行好纪检监察机关</w:t>
      </w:r>
      <w:r w:rsidRPr="007B6169">
        <w:rPr>
          <w:rFonts w:ascii="仿宋_GB2312" w:eastAsia="仿宋_GB2312" w:hint="eastAsia"/>
          <w:color w:val="000000"/>
          <w:sz w:val="28"/>
          <w:szCs w:val="28"/>
        </w:rPr>
        <w:lastRenderedPageBreak/>
        <w:t>监督专责。加强对权力运行的制约和监督，增强对“一把手”和领导班子监督实效，从严从实强化对年轻干部教育管理监督，督促领导干部严于律己、严负其责、严管所辖，形成全面覆盖、常态长效的监督合力。巩固深化政治巡视，全面贯彻中央巡视工作方针，落实</w:t>
      </w:r>
      <w:proofErr w:type="gramStart"/>
      <w:r w:rsidRPr="007B6169">
        <w:rPr>
          <w:rFonts w:ascii="仿宋_GB2312" w:eastAsia="仿宋_GB2312" w:hint="eastAsia"/>
          <w:color w:val="000000"/>
          <w:sz w:val="28"/>
          <w:szCs w:val="28"/>
        </w:rPr>
        <w:t>巡视全</w:t>
      </w:r>
      <w:proofErr w:type="gramEnd"/>
      <w:r w:rsidRPr="007B6169">
        <w:rPr>
          <w:rFonts w:ascii="仿宋_GB2312" w:eastAsia="仿宋_GB2312" w:hint="eastAsia"/>
          <w:color w:val="000000"/>
          <w:sz w:val="28"/>
          <w:szCs w:val="28"/>
        </w:rPr>
        <w:t>覆盖任务，完善巡视巡察制度，加强巡视整改和成果运用。完善派驻监督制度机制，增强派驻监督有效性。健全党和国家监督体系，以党内监督为主导，促进各类监督贯通协调，推动完善党的自我监督和人民群众监督有机结合的制度。</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w:t>
      </w:r>
      <w:r w:rsidRPr="00B728AF">
        <w:rPr>
          <w:rFonts w:ascii="仿宋_GB2312" w:eastAsia="仿宋_GB2312" w:hint="eastAsia"/>
          <w:b/>
          <w:color w:val="000000"/>
          <w:sz w:val="28"/>
          <w:szCs w:val="28"/>
        </w:rPr>
        <w:t>（三）提高一体推进不敢腐、不能腐、不想</w:t>
      </w:r>
      <w:proofErr w:type="gramStart"/>
      <w:r w:rsidRPr="00B728AF">
        <w:rPr>
          <w:rFonts w:ascii="仿宋_GB2312" w:eastAsia="仿宋_GB2312" w:hint="eastAsia"/>
          <w:b/>
          <w:color w:val="000000"/>
          <w:sz w:val="28"/>
          <w:szCs w:val="28"/>
        </w:rPr>
        <w:t>腐</w:t>
      </w:r>
      <w:proofErr w:type="gramEnd"/>
      <w:r w:rsidRPr="00B728AF">
        <w:rPr>
          <w:rFonts w:ascii="仿宋_GB2312" w:eastAsia="仿宋_GB2312" w:hint="eastAsia"/>
          <w:b/>
          <w:color w:val="000000"/>
          <w:sz w:val="28"/>
          <w:szCs w:val="28"/>
        </w:rPr>
        <w:t>能力和水平，坚决打赢反腐败斗争攻坚战持久战。</w:t>
      </w:r>
      <w:r w:rsidRPr="007B6169">
        <w:rPr>
          <w:rFonts w:ascii="仿宋_GB2312" w:eastAsia="仿宋_GB2312" w:hint="eastAsia"/>
          <w:color w:val="000000"/>
          <w:sz w:val="28"/>
          <w:szCs w:val="28"/>
        </w:rPr>
        <w:t>坚定不移走中国特色反腐败之路，将反腐败斗争进行到底。保持反对和惩治腐败的强大力量常在，保持零容忍的警醒、零容忍的力度，更加有力遏制增量，更加有效清除存量。坚决查处政治问题和经济问题交织的腐败，坚决惩治新型腐败和隐性腐败，提高及时发现、有效处理腐败问题能力。坚决整治群众身边的腐败，对贪污挪用民生资金、滥用执法司法权、充当黑恶势力“保护伞”的严惩不贷。做实以案促改、</w:t>
      </w:r>
      <w:proofErr w:type="gramStart"/>
      <w:r w:rsidRPr="007B6169">
        <w:rPr>
          <w:rFonts w:ascii="仿宋_GB2312" w:eastAsia="仿宋_GB2312" w:hint="eastAsia"/>
          <w:color w:val="000000"/>
          <w:sz w:val="28"/>
          <w:szCs w:val="28"/>
        </w:rPr>
        <w:t>以案促治</w:t>
      </w:r>
      <w:proofErr w:type="gramEnd"/>
      <w:r w:rsidRPr="007B6169">
        <w:rPr>
          <w:rFonts w:ascii="仿宋_GB2312" w:eastAsia="仿宋_GB2312" w:hint="eastAsia"/>
          <w:color w:val="000000"/>
          <w:sz w:val="28"/>
          <w:szCs w:val="28"/>
        </w:rPr>
        <w:t>，推动“三不腐”同时发力、同向发力、综合发力，完善防治腐败滋生蔓延的体制机制。推进反腐败国家立法。坚持受贿行贿一起查，强化对行贿人的惩治惩戒。促进反腐败国际合作，深化“天网行动”，一体构建追逃防逃追赃机制。加强党性教育、政德教育、警示教育和家风教育，推进新时代</w:t>
      </w:r>
      <w:proofErr w:type="gramStart"/>
      <w:r w:rsidRPr="007B6169">
        <w:rPr>
          <w:rFonts w:ascii="仿宋_GB2312" w:eastAsia="仿宋_GB2312" w:hint="eastAsia"/>
          <w:color w:val="000000"/>
          <w:sz w:val="28"/>
          <w:szCs w:val="28"/>
        </w:rPr>
        <w:t>廉洁文化</w:t>
      </w:r>
      <w:proofErr w:type="gramEnd"/>
      <w:r w:rsidRPr="007B6169">
        <w:rPr>
          <w:rFonts w:ascii="仿宋_GB2312" w:eastAsia="仿宋_GB2312" w:hint="eastAsia"/>
          <w:color w:val="000000"/>
          <w:sz w:val="28"/>
          <w:szCs w:val="28"/>
        </w:rPr>
        <w:t>建设，构建清廉社会生态。</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w:t>
      </w:r>
      <w:r w:rsidRPr="00B728AF">
        <w:rPr>
          <w:rFonts w:ascii="仿宋_GB2312" w:eastAsia="仿宋_GB2312" w:hint="eastAsia"/>
          <w:b/>
          <w:color w:val="000000"/>
          <w:sz w:val="28"/>
          <w:szCs w:val="28"/>
        </w:rPr>
        <w:t>（四）坚持以严的基调</w:t>
      </w:r>
      <w:proofErr w:type="gramStart"/>
      <w:r w:rsidRPr="00B728AF">
        <w:rPr>
          <w:rFonts w:ascii="仿宋_GB2312" w:eastAsia="仿宋_GB2312" w:hint="eastAsia"/>
          <w:b/>
          <w:color w:val="000000"/>
          <w:sz w:val="28"/>
          <w:szCs w:val="28"/>
        </w:rPr>
        <w:t>强化正风肃</w:t>
      </w:r>
      <w:proofErr w:type="gramEnd"/>
      <w:r w:rsidRPr="00B728AF">
        <w:rPr>
          <w:rFonts w:ascii="仿宋_GB2312" w:eastAsia="仿宋_GB2312" w:hint="eastAsia"/>
          <w:b/>
          <w:color w:val="000000"/>
          <w:sz w:val="28"/>
          <w:szCs w:val="28"/>
        </w:rPr>
        <w:t>纪，推动纠治“四风”常态化长效化。</w:t>
      </w:r>
      <w:r w:rsidRPr="007B6169">
        <w:rPr>
          <w:rFonts w:ascii="仿宋_GB2312" w:eastAsia="仿宋_GB2312" w:hint="eastAsia"/>
          <w:color w:val="000000"/>
          <w:sz w:val="28"/>
          <w:szCs w:val="28"/>
        </w:rPr>
        <w:t>坚持党性党风党纪一起抓，把正风</w:t>
      </w:r>
      <w:proofErr w:type="gramStart"/>
      <w:r w:rsidRPr="007B6169">
        <w:rPr>
          <w:rFonts w:ascii="仿宋_GB2312" w:eastAsia="仿宋_GB2312" w:hint="eastAsia"/>
          <w:color w:val="000000"/>
          <w:sz w:val="28"/>
          <w:szCs w:val="28"/>
        </w:rPr>
        <w:t>肃</w:t>
      </w:r>
      <w:proofErr w:type="gramEnd"/>
      <w:r w:rsidRPr="007B6169">
        <w:rPr>
          <w:rFonts w:ascii="仿宋_GB2312" w:eastAsia="仿宋_GB2312" w:hint="eastAsia"/>
          <w:color w:val="000000"/>
          <w:sz w:val="28"/>
          <w:szCs w:val="28"/>
        </w:rPr>
        <w:t>纪反腐着力点放在督促干部廉洁用权、为民用权上。全面加强党的纪律建设，开展经常性纪律教育，严格执行党的各项规章制度，综合运用“四种形态”，严肃精准追责问责。坚定贯彻中央八项规定精神，持续纠治“四风”问题，</w:t>
      </w:r>
      <w:r w:rsidRPr="007B6169">
        <w:rPr>
          <w:rFonts w:ascii="仿宋_GB2312" w:eastAsia="仿宋_GB2312" w:hint="eastAsia"/>
          <w:color w:val="000000"/>
          <w:sz w:val="28"/>
          <w:szCs w:val="28"/>
        </w:rPr>
        <w:lastRenderedPageBreak/>
        <w:t>坚决破除特权思想和特权行为。围绕党中央关于促进共同富裕、全面推进乡村振兴战略部署，加强对惠民利民、安民富民政策落实情况的监督检查。拓展群众监督渠道，让群众切实感受到全面从严治党就在身边。不断健全作风建设长效机制，弘扬党的光荣传统和优良作风，涵养时代新风。</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w:t>
      </w:r>
      <w:r w:rsidRPr="00B728AF">
        <w:rPr>
          <w:rFonts w:ascii="仿宋_GB2312" w:eastAsia="仿宋_GB2312" w:hint="eastAsia"/>
          <w:b/>
          <w:color w:val="000000"/>
          <w:sz w:val="28"/>
          <w:szCs w:val="28"/>
        </w:rPr>
        <w:t>（五）牢记打铁必须自身硬，</w:t>
      </w:r>
      <w:proofErr w:type="gramStart"/>
      <w:r w:rsidRPr="00B728AF">
        <w:rPr>
          <w:rFonts w:ascii="仿宋_GB2312" w:eastAsia="仿宋_GB2312" w:hint="eastAsia"/>
          <w:b/>
          <w:color w:val="000000"/>
          <w:sz w:val="28"/>
          <w:szCs w:val="28"/>
        </w:rPr>
        <w:t>做对</w:t>
      </w:r>
      <w:proofErr w:type="gramEnd"/>
      <w:r w:rsidRPr="00B728AF">
        <w:rPr>
          <w:rFonts w:ascii="仿宋_GB2312" w:eastAsia="仿宋_GB2312" w:hint="eastAsia"/>
          <w:b/>
          <w:color w:val="000000"/>
          <w:sz w:val="28"/>
          <w:szCs w:val="28"/>
        </w:rPr>
        <w:t>党忠诚、为国奉献、为民造福的卫士。</w:t>
      </w:r>
      <w:r w:rsidRPr="007B6169">
        <w:rPr>
          <w:rFonts w:ascii="仿宋_GB2312" w:eastAsia="仿宋_GB2312" w:hint="eastAsia"/>
          <w:color w:val="000000"/>
          <w:sz w:val="28"/>
          <w:szCs w:val="28"/>
        </w:rPr>
        <w:t>带头加强党的政治建设，坚持底线思维，增强忧患意识，发扬斗争精神，练就斗争本领，</w:t>
      </w:r>
      <w:proofErr w:type="gramStart"/>
      <w:r w:rsidRPr="007B6169">
        <w:rPr>
          <w:rFonts w:ascii="仿宋_GB2312" w:eastAsia="仿宋_GB2312" w:hint="eastAsia"/>
          <w:color w:val="000000"/>
          <w:sz w:val="28"/>
          <w:szCs w:val="28"/>
        </w:rPr>
        <w:t>践行</w:t>
      </w:r>
      <w:proofErr w:type="gramEnd"/>
      <w:r w:rsidRPr="007B6169">
        <w:rPr>
          <w:rFonts w:ascii="仿宋_GB2312" w:eastAsia="仿宋_GB2312" w:hint="eastAsia"/>
          <w:color w:val="000000"/>
          <w:sz w:val="28"/>
          <w:szCs w:val="28"/>
        </w:rPr>
        <w:t>“三严三实”，在全面从严治党革命性锻造中接受考验。不断加强规范化、法治化、正规化建设，完善纪检监察法规制度体系，构建中国特色纪检监察理论体系。主动接受党内和社会各方面的监督，健全自身权力运行机制和管理监督体系，坚决防止和纠治“灯下黑”，确保执纪执法权正确行使，以实际行动</w:t>
      </w:r>
      <w:proofErr w:type="gramStart"/>
      <w:r w:rsidRPr="007B6169">
        <w:rPr>
          <w:rFonts w:ascii="仿宋_GB2312" w:eastAsia="仿宋_GB2312" w:hint="eastAsia"/>
          <w:color w:val="000000"/>
          <w:sz w:val="28"/>
          <w:szCs w:val="28"/>
        </w:rPr>
        <w:t>践行</w:t>
      </w:r>
      <w:proofErr w:type="gramEnd"/>
      <w:r w:rsidRPr="007B6169">
        <w:rPr>
          <w:rFonts w:ascii="仿宋_GB2312" w:eastAsia="仿宋_GB2312" w:hint="eastAsia"/>
          <w:color w:val="000000"/>
          <w:sz w:val="28"/>
          <w:szCs w:val="28"/>
        </w:rPr>
        <w:t>忠诚干净担当。</w:t>
      </w:r>
    </w:p>
    <w:p w:rsidR="00FF0615" w:rsidRPr="007B6169"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让我们紧密团结在以习近平同志为核心的党中央周围，高举中国特色社会主义伟大旗帜，自信自强、守正创新，</w:t>
      </w:r>
      <w:proofErr w:type="gramStart"/>
      <w:r w:rsidRPr="007B6169">
        <w:rPr>
          <w:rFonts w:ascii="仿宋_GB2312" w:eastAsia="仿宋_GB2312" w:hint="eastAsia"/>
          <w:color w:val="000000"/>
          <w:sz w:val="28"/>
          <w:szCs w:val="28"/>
        </w:rPr>
        <w:t>踔</w:t>
      </w:r>
      <w:proofErr w:type="gramEnd"/>
      <w:r w:rsidRPr="007B6169">
        <w:rPr>
          <w:rFonts w:ascii="仿宋_GB2312" w:eastAsia="仿宋_GB2312" w:hint="eastAsia"/>
          <w:color w:val="000000"/>
          <w:sz w:val="28"/>
          <w:szCs w:val="28"/>
        </w:rPr>
        <w:t>厉奋发、勇毅前行，坚持不懈把全面从严治党、党风廉政建设和反腐败斗争向纵深推进，为全面建设社会主义现代化国家、全面推进中华民族伟大复兴而团结奋斗！</w:t>
      </w:r>
    </w:p>
    <w:p w:rsidR="00FF0615" w:rsidRDefault="00FF0615" w:rsidP="00FF061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7B6169">
        <w:rPr>
          <w:rFonts w:ascii="仿宋_GB2312" w:eastAsia="仿宋_GB2312" w:hint="eastAsia"/>
          <w:color w:val="000000"/>
          <w:sz w:val="28"/>
          <w:szCs w:val="28"/>
        </w:rPr>
        <w:t xml:space="preserve">　　（新华社北京10月27日电）</w:t>
      </w:r>
    </w:p>
    <w:p w:rsidR="00FF0615" w:rsidRDefault="00FF061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435F55">
      <w:pPr>
        <w:tabs>
          <w:tab w:val="left" w:leader="dot" w:pos="7797"/>
          <w:tab w:val="left" w:leader="middleDot" w:pos="8190"/>
          <w:tab w:val="left" w:leader="middleDot" w:pos="8400"/>
        </w:tabs>
        <w:spacing w:line="520" w:lineRule="exact"/>
        <w:rPr>
          <w:rFonts w:ascii="仿宋_GB2312" w:eastAsia="仿宋_GB2312" w:hint="eastAsia"/>
          <w:color w:val="000000"/>
          <w:sz w:val="28"/>
          <w:szCs w:val="28"/>
        </w:rPr>
      </w:pPr>
    </w:p>
    <w:p w:rsid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435F55" w:rsidP="00435F55">
      <w:pPr>
        <w:tabs>
          <w:tab w:val="left" w:leader="dot" w:pos="7797"/>
          <w:tab w:val="left" w:leader="middleDot" w:pos="8190"/>
          <w:tab w:val="left" w:leader="middleDot" w:pos="8400"/>
        </w:tabs>
        <w:spacing w:line="520" w:lineRule="exact"/>
        <w:jc w:val="center"/>
        <w:rPr>
          <w:rFonts w:ascii="黑体" w:eastAsia="黑体" w:hAnsi="黑体"/>
          <w:b/>
          <w:color w:val="000000"/>
          <w:sz w:val="30"/>
          <w:szCs w:val="30"/>
        </w:rPr>
      </w:pPr>
      <w:r w:rsidRPr="00435F55">
        <w:rPr>
          <w:rFonts w:ascii="黑体" w:eastAsia="黑体" w:hAnsi="黑体" w:hint="eastAsia"/>
          <w:b/>
          <w:color w:val="000000"/>
          <w:sz w:val="30"/>
          <w:szCs w:val="30"/>
        </w:rPr>
        <w:lastRenderedPageBreak/>
        <w:t>中共中央关于认真学习宣传贯彻</w:t>
      </w:r>
    </w:p>
    <w:p w:rsidR="00435F55" w:rsidRPr="00435F55" w:rsidRDefault="00435F55" w:rsidP="00435F55">
      <w:pPr>
        <w:tabs>
          <w:tab w:val="left" w:leader="dot" w:pos="7797"/>
          <w:tab w:val="left" w:leader="middleDot" w:pos="8190"/>
          <w:tab w:val="left" w:leader="middleDot" w:pos="8400"/>
        </w:tabs>
        <w:spacing w:line="520" w:lineRule="exact"/>
        <w:jc w:val="center"/>
        <w:rPr>
          <w:rFonts w:ascii="黑体" w:eastAsia="黑体" w:hAnsi="黑体"/>
          <w:b/>
          <w:color w:val="000000"/>
          <w:sz w:val="30"/>
          <w:szCs w:val="30"/>
        </w:rPr>
      </w:pPr>
      <w:r w:rsidRPr="00435F55">
        <w:rPr>
          <w:rFonts w:ascii="黑体" w:eastAsia="黑体" w:hAnsi="黑体" w:hint="eastAsia"/>
          <w:b/>
          <w:color w:val="000000"/>
          <w:sz w:val="30"/>
          <w:szCs w:val="30"/>
        </w:rPr>
        <w:t>党的二十大精神的决定</w:t>
      </w:r>
    </w:p>
    <w:p w:rsidR="00435F55" w:rsidRPr="00435F55" w:rsidRDefault="00435F55" w:rsidP="00435F55">
      <w:pPr>
        <w:tabs>
          <w:tab w:val="left" w:leader="dot" w:pos="7797"/>
          <w:tab w:val="left" w:leader="middleDot" w:pos="8190"/>
          <w:tab w:val="left" w:leader="middleDot" w:pos="8400"/>
        </w:tabs>
        <w:spacing w:line="520" w:lineRule="exact"/>
        <w:jc w:val="center"/>
        <w:rPr>
          <w:rFonts w:ascii="仿宋_GB2312" w:eastAsia="仿宋_GB2312"/>
          <w:color w:val="000000"/>
          <w:sz w:val="28"/>
          <w:szCs w:val="28"/>
        </w:rPr>
      </w:pPr>
      <w:r w:rsidRPr="00435F55">
        <w:rPr>
          <w:rFonts w:ascii="仿宋_GB2312" w:eastAsia="仿宋_GB2312" w:hint="eastAsia"/>
          <w:color w:val="000000"/>
          <w:sz w:val="28"/>
          <w:szCs w:val="28"/>
        </w:rPr>
        <w:t>（2022年10月29日）</w:t>
      </w:r>
    </w:p>
    <w:p w:rsidR="00435F55" w:rsidRPr="00435F55" w:rsidRDefault="00435F55" w:rsidP="00435F55">
      <w:pPr>
        <w:tabs>
          <w:tab w:val="left" w:leader="dot" w:pos="7797"/>
          <w:tab w:val="left" w:leader="middleDot" w:pos="8190"/>
          <w:tab w:val="left" w:leader="middleDot" w:pos="8400"/>
        </w:tabs>
        <w:spacing w:line="520" w:lineRule="exact"/>
        <w:jc w:val="center"/>
        <w:rPr>
          <w:rFonts w:ascii="仿宋_GB2312" w:eastAsia="仿宋_GB2312"/>
          <w:color w:val="000000"/>
          <w:sz w:val="28"/>
          <w:szCs w:val="28"/>
        </w:rPr>
      </w:pPr>
      <w:r w:rsidRPr="00435F55">
        <w:rPr>
          <w:rFonts w:ascii="仿宋_GB2312" w:eastAsia="仿宋_GB2312" w:hint="eastAsia"/>
          <w:color w:val="000000"/>
          <w:sz w:val="28"/>
          <w:szCs w:val="28"/>
        </w:rPr>
        <w:t>《 人民日报 》（ 2022年10月31日   第 01 版）</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为深入学习宣传贯彻党的二十大精神，把全党全国各族人民的思想统一到党的二十大精神上来，把力量凝聚到党的二十大确定的各项任务上来，</w:t>
      </w:r>
      <w:proofErr w:type="gramStart"/>
      <w:r w:rsidRPr="00435F55">
        <w:rPr>
          <w:rFonts w:ascii="仿宋_GB2312" w:eastAsia="仿宋_GB2312" w:hint="eastAsia"/>
          <w:color w:val="000000"/>
          <w:sz w:val="28"/>
          <w:szCs w:val="28"/>
        </w:rPr>
        <w:t>作出</w:t>
      </w:r>
      <w:proofErr w:type="gramEnd"/>
      <w:r w:rsidRPr="00435F55">
        <w:rPr>
          <w:rFonts w:ascii="仿宋_GB2312" w:eastAsia="仿宋_GB2312" w:hint="eastAsia"/>
          <w:color w:val="000000"/>
          <w:sz w:val="28"/>
          <w:szCs w:val="28"/>
        </w:rPr>
        <w:t>如下决定。</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435F55">
        <w:rPr>
          <w:rFonts w:ascii="仿宋_GB2312" w:eastAsia="仿宋_GB2312" w:hint="eastAsia"/>
          <w:color w:val="000000"/>
          <w:sz w:val="28"/>
          <w:szCs w:val="28"/>
        </w:rPr>
        <w:t xml:space="preserve">　　</w:t>
      </w:r>
      <w:r w:rsidRPr="00435F55">
        <w:rPr>
          <w:rFonts w:ascii="仿宋_GB2312" w:eastAsia="仿宋_GB2312" w:hint="eastAsia"/>
          <w:b/>
          <w:color w:val="000000"/>
          <w:sz w:val="28"/>
          <w:szCs w:val="28"/>
        </w:rPr>
        <w:t>一、充分认识学习宣传贯彻党的二十大精神的重大意义</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中国共产党第二十次全国代表大会于10月16日至22日在北京举行。这是在全党全国各族人民迈上全面建设社会主义现代化国家新征程、向第二个百年奋斗目标进军的关键时刻召开的一次十分重要的大会，是一次高举旗帜、凝聚力量、团结奋进的大会。大会高举中国特色社会主义伟大旗帜，坚持马克思列宁主义、毛泽东思想、邓小平理论、“三个代表”重要思想、科学发展观，全面贯彻习近平新时代中国特色社会主义思想，分析了国际国内形势，提出了党的二十大主题，回顾总结了过去5年的工作和新时代10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w:t>
      </w:r>
      <w:proofErr w:type="gramStart"/>
      <w:r w:rsidRPr="00435F55">
        <w:rPr>
          <w:rFonts w:ascii="仿宋_GB2312" w:eastAsia="仿宋_GB2312" w:hint="eastAsia"/>
          <w:color w:val="000000"/>
          <w:sz w:val="28"/>
          <w:szCs w:val="28"/>
        </w:rPr>
        <w:t>作出</w:t>
      </w:r>
      <w:proofErr w:type="gramEnd"/>
      <w:r w:rsidRPr="00435F55">
        <w:rPr>
          <w:rFonts w:ascii="仿宋_GB2312" w:eastAsia="仿宋_GB2312" w:hint="eastAsia"/>
          <w:color w:val="000000"/>
          <w:sz w:val="28"/>
          <w:szCs w:val="28"/>
        </w:rPr>
        <w:t>了全面部署。大会批准了习近平同志代表十九届中央委员会所作的《高举中国特色社会主义伟大旗帜，为全面建设社会主义现代化国家而团结奋斗》的报告，批准了十九届中央纪律检查委员会的工作报告，审议通过了《中国共产党章程（修正案）》，选举产生了新一届中央委员会和中央纪律检查委员会。</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习近平同志的报告，深刻阐释了新时代坚持和发展中国特色社会</w:t>
      </w:r>
      <w:r w:rsidRPr="00435F55">
        <w:rPr>
          <w:rFonts w:ascii="仿宋_GB2312" w:eastAsia="仿宋_GB2312" w:hint="eastAsia"/>
          <w:color w:val="000000"/>
          <w:sz w:val="28"/>
          <w:szCs w:val="28"/>
        </w:rPr>
        <w:lastRenderedPageBreak/>
        <w:t>主义的一系列重大理论和实践问题，描绘了全面建设社会主义现代化国家、全面推进中华民族伟大复兴的宏伟蓝图，为新时代新</w:t>
      </w:r>
      <w:proofErr w:type="gramStart"/>
      <w:r w:rsidRPr="00435F55">
        <w:rPr>
          <w:rFonts w:ascii="仿宋_GB2312" w:eastAsia="仿宋_GB2312" w:hint="eastAsia"/>
          <w:color w:val="000000"/>
          <w:sz w:val="28"/>
          <w:szCs w:val="28"/>
        </w:rPr>
        <w:t>征程党</w:t>
      </w:r>
      <w:proofErr w:type="gramEnd"/>
      <w:r w:rsidRPr="00435F55">
        <w:rPr>
          <w:rFonts w:ascii="仿宋_GB2312" w:eastAsia="仿宋_GB2312" w:hint="eastAsia"/>
          <w:color w:val="000000"/>
          <w:sz w:val="28"/>
          <w:szCs w:val="28"/>
        </w:rPr>
        <w:t>和国家事业发展、实现第二个百年奋斗目标指明了前进方向、确立了行动指南，是党和人民智慧的结晶，是党团结带领全国各族人民夺取中国特色社会主义新胜利的政治宣言和行动纲领，是马克思主义的纲领性文献。《中国共产党章程（修正案）》体现了党的十九大以来党的理论创新、实践创新、制度创新成果，体现了党的二十大报告确定的重要思想、重要观点、重大战略、重大举措，对坚持和加强党的全面领导、坚定不移推进全面从严治党、坚持和完善党的建设、推进党的自我革命提出了明确要求。</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党的二十届一中全会选举产生了以习近平同志为核心的新一届中央领导集体，一批经验丰富、德才兼备、奋发有为的同志进入中央领导机构，充分显示出中国特色社会主义事业蓬勃兴旺、充满活力。</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学习宣传贯彻党的二十大精神是当前和今后一个时期全党全国的首要政治任务，事关党和国家事业继往开来，事关中国特色社会主义前途命运，事关中华民族伟大复兴，对于动员全党全国各族人民更加紧密地团结在以习近平同志为核心的党中央周围，高举中国特色社会主义伟大旗帜，坚定道路自信、理论自信、制度自信、文化自信，为全面建设社会主义现代化国家、全面推进中华民族伟大复兴而团结奋斗，具有重大现实意义和深远历史意义。</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435F55">
        <w:rPr>
          <w:rFonts w:ascii="仿宋_GB2312" w:eastAsia="仿宋_GB2312" w:hint="eastAsia"/>
          <w:color w:val="000000"/>
          <w:sz w:val="28"/>
          <w:szCs w:val="28"/>
        </w:rPr>
        <w:t xml:space="preserve">　　</w:t>
      </w:r>
      <w:r w:rsidRPr="00435F55">
        <w:rPr>
          <w:rFonts w:ascii="仿宋_GB2312" w:eastAsia="仿宋_GB2312" w:hint="eastAsia"/>
          <w:b/>
          <w:color w:val="000000"/>
          <w:sz w:val="28"/>
          <w:szCs w:val="28"/>
        </w:rPr>
        <w:t>二、全面准确学习领会党的二十大精神</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学习领会党的二十大精神，必须坚持全面准确，深入理解内涵，精准把握外延。要原原本本、逐字逐句学习党的二十大报告和党章，学</w:t>
      </w:r>
      <w:proofErr w:type="gramStart"/>
      <w:r w:rsidRPr="00435F55">
        <w:rPr>
          <w:rFonts w:ascii="仿宋_GB2312" w:eastAsia="仿宋_GB2312" w:hint="eastAsia"/>
          <w:color w:val="000000"/>
          <w:sz w:val="28"/>
          <w:szCs w:val="28"/>
        </w:rPr>
        <w:t>习习近</w:t>
      </w:r>
      <w:proofErr w:type="gramEnd"/>
      <w:r w:rsidRPr="00435F55">
        <w:rPr>
          <w:rFonts w:ascii="仿宋_GB2312" w:eastAsia="仿宋_GB2312" w:hint="eastAsia"/>
          <w:color w:val="000000"/>
          <w:sz w:val="28"/>
          <w:szCs w:val="28"/>
        </w:rPr>
        <w:t>平总书记在党的二十届一中全会上的重要讲话精神，着重把握以下几个方面。</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1.深刻领会党的二十大的主题。高举中国特色社会主义伟大旗帜，</w:t>
      </w:r>
      <w:r w:rsidRPr="00435F55">
        <w:rPr>
          <w:rFonts w:ascii="仿宋_GB2312" w:eastAsia="仿宋_GB2312" w:hint="eastAsia"/>
          <w:color w:val="000000"/>
          <w:sz w:val="28"/>
          <w:szCs w:val="28"/>
        </w:rPr>
        <w:lastRenderedPageBreak/>
        <w:t>全面贯彻习近平新时代中国特色社会主义思想，弘扬伟大建党精神，自信自强、守正创新，</w:t>
      </w:r>
      <w:proofErr w:type="gramStart"/>
      <w:r w:rsidRPr="00435F55">
        <w:rPr>
          <w:rFonts w:ascii="仿宋_GB2312" w:eastAsia="仿宋_GB2312" w:hint="eastAsia"/>
          <w:color w:val="000000"/>
          <w:sz w:val="28"/>
          <w:szCs w:val="28"/>
        </w:rPr>
        <w:t>踔</w:t>
      </w:r>
      <w:proofErr w:type="gramEnd"/>
      <w:r w:rsidRPr="00435F55">
        <w:rPr>
          <w:rFonts w:ascii="仿宋_GB2312" w:eastAsia="仿宋_GB2312" w:hint="eastAsia"/>
          <w:color w:val="000000"/>
          <w:sz w:val="28"/>
          <w:szCs w:val="28"/>
        </w:rPr>
        <w:t>厉奋发、勇毅前行，为全面建设社会主义现代化国家、全面推进中华民族伟大复兴而团结奋斗。这是党的二十大的主题，明确宣示了我们党在新征程上举什么旗、走什么路、以什么样的精神状态、朝着什么样的目标继续前进的重大问题。高举中国特色社会主义伟大旗帜、全面贯彻习近平新时代中国特色社会主义思想，是要郑重宣示，全党必须坚持以马克思主义中国化时代</w:t>
      </w:r>
      <w:proofErr w:type="gramStart"/>
      <w:r w:rsidRPr="00435F55">
        <w:rPr>
          <w:rFonts w:ascii="仿宋_GB2312" w:eastAsia="仿宋_GB2312" w:hint="eastAsia"/>
          <w:color w:val="000000"/>
          <w:sz w:val="28"/>
          <w:szCs w:val="28"/>
        </w:rPr>
        <w:t>化最新</w:t>
      </w:r>
      <w:proofErr w:type="gramEnd"/>
      <w:r w:rsidRPr="00435F55">
        <w:rPr>
          <w:rFonts w:ascii="仿宋_GB2312" w:eastAsia="仿宋_GB2312" w:hint="eastAsia"/>
          <w:color w:val="000000"/>
          <w:sz w:val="28"/>
          <w:szCs w:val="28"/>
        </w:rPr>
        <w:t>成果为指导，坚定中国特色社会主义道路自信、理论自信、制度自信、文化自信，坚持道不变、志不改，确保党和国家事业始终沿着正确方向胜利前进。弘扬伟大建党精神，是要郑重宣示，全党必须恪守伟大建党精神，保持党同人民群众的血肉联系，保持谦虚谨慎、艰苦奋斗的政治本色和敢于斗争、敢于胜利的意志品质，确保党始终成为中国特色社会主义事业的坚强领导核心。自信自强、守正创新，</w:t>
      </w:r>
      <w:proofErr w:type="gramStart"/>
      <w:r w:rsidRPr="00435F55">
        <w:rPr>
          <w:rFonts w:ascii="仿宋_GB2312" w:eastAsia="仿宋_GB2312" w:hint="eastAsia"/>
          <w:color w:val="000000"/>
          <w:sz w:val="28"/>
          <w:szCs w:val="28"/>
        </w:rPr>
        <w:t>踔</w:t>
      </w:r>
      <w:proofErr w:type="gramEnd"/>
      <w:r w:rsidRPr="00435F55">
        <w:rPr>
          <w:rFonts w:ascii="仿宋_GB2312" w:eastAsia="仿宋_GB2312" w:hint="eastAsia"/>
          <w:color w:val="000000"/>
          <w:sz w:val="28"/>
          <w:szCs w:val="28"/>
        </w:rPr>
        <w:t>厉奋发、勇毅前行，是要郑重宣示，全党必须保持自信果敢、自强不息的精神风貌，保持定力、勇于变革的工作态度，永不懈怠、锐意进取的奋斗姿态，使各项工作更好体现时代性、把握规律性、富于创造性。全面建设社会主义现代化国家、全面推进中华民族伟大复兴，是要郑重宣示，全党必须紧紧扭住新时代新</w:t>
      </w:r>
      <w:proofErr w:type="gramStart"/>
      <w:r w:rsidRPr="00435F55">
        <w:rPr>
          <w:rFonts w:ascii="仿宋_GB2312" w:eastAsia="仿宋_GB2312" w:hint="eastAsia"/>
          <w:color w:val="000000"/>
          <w:sz w:val="28"/>
          <w:szCs w:val="28"/>
        </w:rPr>
        <w:t>征程党</w:t>
      </w:r>
      <w:proofErr w:type="gramEnd"/>
      <w:r w:rsidRPr="00435F55">
        <w:rPr>
          <w:rFonts w:ascii="仿宋_GB2312" w:eastAsia="仿宋_GB2312" w:hint="eastAsia"/>
          <w:color w:val="000000"/>
          <w:sz w:val="28"/>
          <w:szCs w:val="28"/>
        </w:rPr>
        <w:t>的中心任务，集中一切力量，排除一切干扰，坚持以中国式现代化全面推进中华民族伟大复兴。团结奋斗，是要郑重宣示，我们必须不断巩固全党全国各族人民大团结，加强海内外中华儿女大团结，形成同心共圆中国梦的强大合力。</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2.深刻领会过去5年的工作和新时代10年的伟大变革。党的十九大以来的5年，是极不寻常、极不平凡的5年。5年来，以习近平同志为核心的党中央，高举中国特色社会主义伟大旗帜，全面贯彻党的十九大和十九届历次全会精神，团结带领全党全军全国各族人民，统揽伟大斗争、伟大工程、伟大事业、伟大梦想，有效</w:t>
      </w:r>
      <w:proofErr w:type="gramStart"/>
      <w:r w:rsidRPr="00435F55">
        <w:rPr>
          <w:rFonts w:ascii="仿宋_GB2312" w:eastAsia="仿宋_GB2312" w:hint="eastAsia"/>
          <w:color w:val="000000"/>
          <w:sz w:val="28"/>
          <w:szCs w:val="28"/>
        </w:rPr>
        <w:t>应对严峻</w:t>
      </w:r>
      <w:proofErr w:type="gramEnd"/>
      <w:r w:rsidRPr="00435F55">
        <w:rPr>
          <w:rFonts w:ascii="仿宋_GB2312" w:eastAsia="仿宋_GB2312" w:hint="eastAsia"/>
          <w:color w:val="000000"/>
          <w:sz w:val="28"/>
          <w:szCs w:val="28"/>
        </w:rPr>
        <w:t>复杂</w:t>
      </w:r>
      <w:r w:rsidRPr="00435F55">
        <w:rPr>
          <w:rFonts w:ascii="仿宋_GB2312" w:eastAsia="仿宋_GB2312" w:hint="eastAsia"/>
          <w:color w:val="000000"/>
          <w:sz w:val="28"/>
          <w:szCs w:val="28"/>
        </w:rPr>
        <w:lastRenderedPageBreak/>
        <w:t>的国际形势和接踵而至的巨大风险挑战，以奋发有为的精神把新时代中国特色社会主义不断推向前进，攻克了许多长期没有解决的难题，办成了许多事关长远的大事要事，推动党和国家事业取得举世瞩目的重大成就。党的十八大召开10年来，我们经历了对党和人民事业具有重大现实意义和深远历史意义的三件大事：一是迎来中国共产党成立一百周年，二是中国特色社会主义进入新时代，三是完成脱贫攻坚、全面建成小康社会的历史任务，实现第一个百年奋斗目标。这是中国共产党和中国人民团结奋斗赢得的历史性胜利，是彪炳中华民族发展史册的历史性胜利，也是对世界具有深远影响的历史性胜利。10年来，我们全面贯彻党的基本理论、基本路线、基本方略，采取一系列战略性举措，推进一系列变革性实践，实现一系列突破性进展，取得一系列标志性成果，经受住了来自政治、经济、意识形态、自然界等方面的风险挑战考验，党和国家事业取得历史性成就、发生历史性变革，推动我国迈上全面建设社会主义现代化国家新征程。新时代10年的伟大变革，在党史、新中国史、改革开放史、社会主义发展史、中华民族发展史上具有里程碑意义。</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新时代10年的伟大变革，是在以习近平同志为核心的党中央坚强领导下、在习近平新时代中国特色社会主义思想指引下全党全国各族人民团结奋斗取得的。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两个确立”是党在新时代取得的重大政治成果，是推动党和国家事业取得历史性成就、发生历史性变革的决定性因素。全党必须深刻领悟“两个确立”的决定性意义，更加自觉地维护习近平总书记党中央的核心、全党的核心地位，更加自觉地维护以习近平同志为核心的党中央权威和集中统一</w:t>
      </w:r>
      <w:r w:rsidRPr="00435F55">
        <w:rPr>
          <w:rFonts w:ascii="仿宋_GB2312" w:eastAsia="仿宋_GB2312" w:hint="eastAsia"/>
          <w:color w:val="000000"/>
          <w:sz w:val="28"/>
          <w:szCs w:val="28"/>
        </w:rPr>
        <w:lastRenderedPageBreak/>
        <w:t>领导，全面贯彻习近平新时代中国特色社会主义思想，坚定不移在思想上政治上行动上同以习近平同志为核心的党中央保持高度一致。</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3.深刻领会开辟马克思主义中国化时代化新境界。马克思主义是我们立党立国、</w:t>
      </w:r>
      <w:proofErr w:type="gramStart"/>
      <w:r w:rsidRPr="00435F55">
        <w:rPr>
          <w:rFonts w:ascii="仿宋_GB2312" w:eastAsia="仿宋_GB2312" w:hint="eastAsia"/>
          <w:color w:val="000000"/>
          <w:sz w:val="28"/>
          <w:szCs w:val="28"/>
        </w:rPr>
        <w:t>兴党兴国</w:t>
      </w:r>
      <w:proofErr w:type="gramEnd"/>
      <w:r w:rsidRPr="00435F55">
        <w:rPr>
          <w:rFonts w:ascii="仿宋_GB2312" w:eastAsia="仿宋_GB2312" w:hint="eastAsia"/>
          <w:color w:val="000000"/>
          <w:sz w:val="28"/>
          <w:szCs w:val="28"/>
        </w:rPr>
        <w:t>的根本指导思想。实践告诉我们，中国共产党为什么能，中国特色社会主义为什么好，归根到底是马克思主义行，是中国化时代化的马克思主义行。党的十八大以来，国内外形势新变化和实践新要求，迫切需要我们从理论和实践的结合上深入回答关系党和国家事业发展、党治国理政的一系列重大时代课题。我们党勇于进行理论探索和创新，以全新的视野深化对共产党执政规律、社会主义建设规律、人类社会发展规律的认识，取得重大理论创新成果，集中体现为习近平新时代中国特色社会主义思想。党的十九大、十九届六中全会提出的“十个明确”、“十四个坚持”、“十三个方面成就”概括了这一思想的主要内容，必须长期坚持并不断丰富发展。只有把马克思主义基本原理同中国具体实际相结合、同中华优秀传统文化相结合，坚持运用辩证唯物主义和历史唯物主义，才能正确回答时代和实践提出的重大问题，才能始终保持马克思主义的蓬勃生机和旺盛活力。不断谱写马克思主义中国化时代化新篇章，是当代中国共产党人的庄严历史责任。继续推进实践基础上的理论创新，首先要把握好习近平新时代中国特色社会主义思想的世界观和方法论，坚持好、运用好贯穿其中的立场观点方法，切实做到坚持人民至上、坚持自信自立、坚持守正创新、坚持问题导向、坚持系统观念、坚持胸怀天下，在新时代伟大实践中不断开辟马克思主义中国化时代化新境界。</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4.深刻领会新时代新征程中国共产党的使命任务。从现在起，中国共产党的中心任务就是团结带领全国各族人民全面建成社会主义现代化强国、实现第二个百年奋斗目标，以中国式现代化全面推进中华民族伟大复兴。党的二十大对全面建成社会主义现代化强国两步走</w:t>
      </w:r>
      <w:r w:rsidRPr="00435F55">
        <w:rPr>
          <w:rFonts w:ascii="仿宋_GB2312" w:eastAsia="仿宋_GB2312" w:hint="eastAsia"/>
          <w:color w:val="000000"/>
          <w:sz w:val="28"/>
          <w:szCs w:val="28"/>
        </w:rPr>
        <w:lastRenderedPageBreak/>
        <w:t>战略安排进行了宏观展望，重点部署了未来5年的战略任务和重大举措。这是一项伟大而艰巨的事业，前途光明，任重道远。当前，我国发展进入战略机遇和风险挑战并存、不确定难预料因素增多的时期，各种“黑天鹅”、“灰犀牛”事件随时可能发生。我们必须增强忧患意识，坚持底线思维，做到居安思危、未雨绸缪，准备经受风高浪</w:t>
      </w:r>
      <w:proofErr w:type="gramStart"/>
      <w:r w:rsidRPr="00435F55">
        <w:rPr>
          <w:rFonts w:ascii="仿宋_GB2312" w:eastAsia="仿宋_GB2312" w:hint="eastAsia"/>
          <w:color w:val="000000"/>
          <w:sz w:val="28"/>
          <w:szCs w:val="28"/>
        </w:rPr>
        <w:t>急甚至</w:t>
      </w:r>
      <w:proofErr w:type="gramEnd"/>
      <w:r w:rsidRPr="00435F55">
        <w:rPr>
          <w:rFonts w:ascii="仿宋_GB2312" w:eastAsia="仿宋_GB2312" w:hint="eastAsia"/>
          <w:color w:val="000000"/>
          <w:sz w:val="28"/>
          <w:szCs w:val="28"/>
        </w:rPr>
        <w:t>惊涛骇浪的重大考验。前进道路上，必须坚持和加强党的全面领导，坚持中国特色社会主义道路，坚持以人民为中心的发展思想，坚持深化改革开放，坚持发扬斗争精神，既不走封闭僵化的老路，也不走改旗易帜的邪路，坚持把国家和民族发展放在自己力量的基点上，坚持把中国发展进步的命运牢牢掌握在自己手中，不断夺取全面建设社会主义现代化国家新胜利。全党必须牢记，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这是我们在长期实践中得出的至关紧要的规律性认识，必须倍加珍惜、始终坚持，咬定青山不放松，引领和保障中国特色社会主义巍巍巨轮乘风破浪、行稳致远。</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5.深刻领会中国式现代化的中国特色和本质要求。在新中国成立特别是改革开放以来长期探索和实践基础上，经过党的十八大以来在理论和实践上的创新突破，我们党成功推进和拓展了中国式现代化。中国式现代化，是中国共产党领导的社会主义现代化，既有各国现代化的共同特征，更有基于自己国情的中国特色。党的二十大概括了中国式现代化的中国特色，即中国式现代化是人口规模巨大的现代化，是全体人民共同富裕的现代化，是物质文明和精神文明相协调的现代化，是人与自然和谐共生的现代化，是走和平发展道路的现代化。党</w:t>
      </w:r>
      <w:r w:rsidRPr="00435F55">
        <w:rPr>
          <w:rFonts w:ascii="仿宋_GB2312" w:eastAsia="仿宋_GB2312" w:hint="eastAsia"/>
          <w:color w:val="000000"/>
          <w:sz w:val="28"/>
          <w:szCs w:val="28"/>
        </w:rPr>
        <w:lastRenderedPageBreak/>
        <w:t>的二十大对中国式现代化的本质要求</w:t>
      </w:r>
      <w:proofErr w:type="gramStart"/>
      <w:r w:rsidRPr="00435F55">
        <w:rPr>
          <w:rFonts w:ascii="仿宋_GB2312" w:eastAsia="仿宋_GB2312" w:hint="eastAsia"/>
          <w:color w:val="000000"/>
          <w:sz w:val="28"/>
          <w:szCs w:val="28"/>
        </w:rPr>
        <w:t>作出</w:t>
      </w:r>
      <w:proofErr w:type="gramEnd"/>
      <w:r w:rsidRPr="00435F55">
        <w:rPr>
          <w:rFonts w:ascii="仿宋_GB2312" w:eastAsia="仿宋_GB2312" w:hint="eastAsia"/>
          <w:color w:val="000000"/>
          <w:sz w:val="28"/>
          <w:szCs w:val="28"/>
        </w:rPr>
        <w:t>科学概括：坚持中国共产党领导，坚持中国特色社会主义，实现高质量发展，发展全过程人民民主，丰富人民精神世界，实现全体人民共同富裕，促进人与自然和谐共生，推动构建人类命运共同体，创造人类文明新形态。这个概括是党深刻总结我国和世界其他国家现代化建设的历史经验，对我国这样一个东方大国如何加快实现现代化在认识上不断深入、战略上不断成熟、实践上不断丰富而形成的思想理论结晶，我们要深刻领会、系统把握，特别是要把这个本质要求落实到各项工作之中。</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6.深刻领会社会主义经济建设、政治建设、文化建设、社会建设、生态文明建设等方面的重大部署。在经济建设上，要完整、准确、全面贯彻新发展理念，加快构建新发展格局，着力推动高质量发展，构建高水平社会主义市场经济体制，建设现代化产业体系，全面推进乡村振兴，促进区域协调发展，推进高水平对外开放，推动经济实现质的有效提升和量的合理增长。在政治建设上，要发展全过程人民民主，加强人民当家作主制度保障，全面发展协商民主，积极发展基层民主，巩固和发展最广泛的爱国统一战线。在文化建设上，要推进文化自信自强，建设社会主义文化强国，建设具有强大凝聚力和</w:t>
      </w:r>
      <w:proofErr w:type="gramStart"/>
      <w:r w:rsidRPr="00435F55">
        <w:rPr>
          <w:rFonts w:ascii="仿宋_GB2312" w:eastAsia="仿宋_GB2312" w:hint="eastAsia"/>
          <w:color w:val="000000"/>
          <w:sz w:val="28"/>
          <w:szCs w:val="28"/>
        </w:rPr>
        <w:t>引领力</w:t>
      </w:r>
      <w:proofErr w:type="gramEnd"/>
      <w:r w:rsidRPr="00435F55">
        <w:rPr>
          <w:rFonts w:ascii="仿宋_GB2312" w:eastAsia="仿宋_GB2312" w:hint="eastAsia"/>
          <w:color w:val="000000"/>
          <w:sz w:val="28"/>
          <w:szCs w:val="28"/>
        </w:rPr>
        <w:t>的社会主义意识形态，广泛</w:t>
      </w:r>
      <w:proofErr w:type="gramStart"/>
      <w:r w:rsidRPr="00435F55">
        <w:rPr>
          <w:rFonts w:ascii="仿宋_GB2312" w:eastAsia="仿宋_GB2312" w:hint="eastAsia"/>
          <w:color w:val="000000"/>
          <w:sz w:val="28"/>
          <w:szCs w:val="28"/>
        </w:rPr>
        <w:t>践行</w:t>
      </w:r>
      <w:proofErr w:type="gramEnd"/>
      <w:r w:rsidRPr="00435F55">
        <w:rPr>
          <w:rFonts w:ascii="仿宋_GB2312" w:eastAsia="仿宋_GB2312" w:hint="eastAsia"/>
          <w:color w:val="000000"/>
          <w:sz w:val="28"/>
          <w:szCs w:val="28"/>
        </w:rPr>
        <w:t>社会主义核心价值观，提高全社会文明程度，繁荣发展文化事业和文化产业，增强中华文明传播力影响力，铸就社会主义文化新辉煌。在社会建设上，要坚持在发展中保障和改善民生，扎实推进共同富裕，完善分配制度，实施就业优先战略，健全社会保障体系，推进健康中国建设，不断实现人民对美好生活的向往。在生态文明建设上，要推进美丽中国建设，加快发展方式绿色转型，深入推进环境污染防治，提升生态系统多样性、稳定性、持续性，积极稳妥推进</w:t>
      </w:r>
      <w:proofErr w:type="gramStart"/>
      <w:r w:rsidRPr="00435F55">
        <w:rPr>
          <w:rFonts w:ascii="仿宋_GB2312" w:eastAsia="仿宋_GB2312" w:hint="eastAsia"/>
          <w:color w:val="000000"/>
          <w:sz w:val="28"/>
          <w:szCs w:val="28"/>
        </w:rPr>
        <w:t>碳达峰碳</w:t>
      </w:r>
      <w:proofErr w:type="gramEnd"/>
      <w:r w:rsidRPr="00435F55">
        <w:rPr>
          <w:rFonts w:ascii="仿宋_GB2312" w:eastAsia="仿宋_GB2312" w:hint="eastAsia"/>
          <w:color w:val="000000"/>
          <w:sz w:val="28"/>
          <w:szCs w:val="28"/>
        </w:rPr>
        <w:t>中和，促进人与自然和谐共生。</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7.深刻领会教育科技人才、法治建设、国家安全等方面的重大部</w:t>
      </w:r>
      <w:r w:rsidRPr="00435F55">
        <w:rPr>
          <w:rFonts w:ascii="仿宋_GB2312" w:eastAsia="仿宋_GB2312" w:hint="eastAsia"/>
          <w:color w:val="000000"/>
          <w:sz w:val="28"/>
          <w:szCs w:val="28"/>
        </w:rPr>
        <w:lastRenderedPageBreak/>
        <w:t>署。党的二十</w:t>
      </w:r>
      <w:proofErr w:type="gramStart"/>
      <w:r w:rsidRPr="00435F55">
        <w:rPr>
          <w:rFonts w:ascii="仿宋_GB2312" w:eastAsia="仿宋_GB2312" w:hint="eastAsia"/>
          <w:color w:val="000000"/>
          <w:sz w:val="28"/>
          <w:szCs w:val="28"/>
        </w:rPr>
        <w:t>大把握</w:t>
      </w:r>
      <w:proofErr w:type="gramEnd"/>
      <w:r w:rsidRPr="00435F55">
        <w:rPr>
          <w:rFonts w:ascii="仿宋_GB2312" w:eastAsia="仿宋_GB2312" w:hint="eastAsia"/>
          <w:color w:val="000000"/>
          <w:sz w:val="28"/>
          <w:szCs w:val="28"/>
        </w:rPr>
        <w:t>国内外发展大势，在党和国家事业发展布局中突出教育科技人才支撑、法治保障、国家安全工作。在教育科技人才上，要坚持教育优先发展、科技自立自强、人才引领驱动，加快建设教育强国、科技强国、人才强国，办好人民满意的教育，完善科技创新体系，加快实施创新驱动发展战略，深入实施人才强国战略，不断塑造发展新动能新优势。在法治建设上，要坚持全面依法治国，坚持走中国特色社会主义法治道路，建设中国特色社会主义法治体系、建设社会主义法治国家，完善以宪法为核心的中国特色社会主义法律体系，扎实推进依法行政，严格公正司法，加快建设法治社会，推进法治中国建设。在国家安全上，要坚定不移贯彻总体国家安全观，健全国家安全体系，增强维护国家安全能力，提高公共安全治理水平，完善社会治理体系，坚决维护国家安全和社会稳定。</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8.深刻领会国防和军队建设、港澳台工作、外交工作等方面的重大部署。在国防和军队建设上，要贯彻习近平强军思想，贯彻新时代军事战略方针，坚持党对人民军队的绝对领导，全面加强人民军队党的建设，全面加强练兵备战，全面加强军事治理，巩固提高一体化国家战略体系和能力，如期实现建军一百年奋斗目标，加快把人民军队建成世界一流军队。在港澳台工作上，要坚持和完善“一国两制”制度体系，落实中央全面管治权，落实“爱国者治港”、“爱国者治澳”原则，落实特别行政区维护国家安全的法律制度和执行机制，支持香港、澳门发展经济、改善民生、破解经济社会发展中的深层次矛盾和问题，发展壮大爱国爱港爱澳力量；坚持贯彻新时代党解决台湾问题的总体方略，牢牢把握两岸关系主导权和主动权，坚持一个中国原则和“九二共识”，团结广大台湾同胞共同推动两岸关系和平发展、推进祖国和平统一进程，坚定反“独”促统。在外交工作上，要始终坚持维护世界和平、促进共同发展的外交政策宗旨，致力于推动构建人</w:t>
      </w:r>
      <w:r w:rsidRPr="00435F55">
        <w:rPr>
          <w:rFonts w:ascii="仿宋_GB2312" w:eastAsia="仿宋_GB2312" w:hint="eastAsia"/>
          <w:color w:val="000000"/>
          <w:sz w:val="28"/>
          <w:szCs w:val="28"/>
        </w:rPr>
        <w:lastRenderedPageBreak/>
        <w:t>类命运共同体，坚定奉行独立自主的和平外交政策，坚持在和平共处五项原则基础上同各国发展友好合作，坚持对外开放的基本国策，积极参与全球治理体系改革和建设，弘扬全人类共同价值。</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9.深刻领会坚持党的全面领导和全面从严治党的重大部署。全面建设社会主义现代化国家、全面推进中华民族伟大复兴，关键在党。我们党作为世界上最大的马克思主义执政党，要始终赢得人民拥护、巩固长期执政地位，必须时刻保持解决大党独有难题的清醒和坚定。经过党的十八大以来全面从严治党，我们解决了党内许多突出问题，但党面临的执政考验、改革开放考验、市场经济考验、外部环境考验将长期存在，精神懈怠危险、能力不足危险、脱离群众危险、消极腐败危险将长期存在。全党必须牢记，全面从严治党永远在路上，党的自我革命永远在路上，决不能有松劲歇脚、疲劳厌战的情绪，必须持之以恒推进全面从严治党，深入推进新时代党的建设新的伟大工程，以党的自我革命引领社会革命。要落实新时代党的建设总要求，健全全面从严治党体系，坚持和加强党中央集中统一领导，坚持不懈用习近平新时代中国特色社会主义思想凝</w:t>
      </w:r>
      <w:proofErr w:type="gramStart"/>
      <w:r w:rsidRPr="00435F55">
        <w:rPr>
          <w:rFonts w:ascii="仿宋_GB2312" w:eastAsia="仿宋_GB2312" w:hint="eastAsia"/>
          <w:color w:val="000000"/>
          <w:sz w:val="28"/>
          <w:szCs w:val="28"/>
        </w:rPr>
        <w:t>心铸魂</w:t>
      </w:r>
      <w:proofErr w:type="gramEnd"/>
      <w:r w:rsidRPr="00435F55">
        <w:rPr>
          <w:rFonts w:ascii="仿宋_GB2312" w:eastAsia="仿宋_GB2312" w:hint="eastAsia"/>
          <w:color w:val="000000"/>
          <w:sz w:val="28"/>
          <w:szCs w:val="28"/>
        </w:rPr>
        <w:t>，完善党的自我革命制度规范体系，建设堪当民族复兴重任的高素质干部队伍，增强党组织政治功能和组织功能，坚持以严的基调</w:t>
      </w:r>
      <w:proofErr w:type="gramStart"/>
      <w:r w:rsidRPr="00435F55">
        <w:rPr>
          <w:rFonts w:ascii="仿宋_GB2312" w:eastAsia="仿宋_GB2312" w:hint="eastAsia"/>
          <w:color w:val="000000"/>
          <w:sz w:val="28"/>
          <w:szCs w:val="28"/>
        </w:rPr>
        <w:t>强化正风肃</w:t>
      </w:r>
      <w:proofErr w:type="gramEnd"/>
      <w:r w:rsidRPr="00435F55">
        <w:rPr>
          <w:rFonts w:ascii="仿宋_GB2312" w:eastAsia="仿宋_GB2312" w:hint="eastAsia"/>
          <w:color w:val="000000"/>
          <w:sz w:val="28"/>
          <w:szCs w:val="28"/>
        </w:rPr>
        <w:t>纪，坚决打赢反腐败斗争攻坚战持久战，全面推进党的自我净化、自我完善、自我革新、自我提高，使我们党坚守初心使命，始终成为中国特色社会主义事业的坚强领导核心。</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435F55">
        <w:rPr>
          <w:rFonts w:ascii="仿宋_GB2312" w:eastAsia="仿宋_GB2312" w:hint="eastAsia"/>
          <w:color w:val="000000"/>
          <w:sz w:val="28"/>
          <w:szCs w:val="28"/>
        </w:rPr>
        <w:t xml:space="preserve">　　</w:t>
      </w:r>
      <w:r w:rsidRPr="00435F55">
        <w:rPr>
          <w:rFonts w:ascii="仿宋_GB2312" w:eastAsia="仿宋_GB2312" w:hint="eastAsia"/>
          <w:b/>
          <w:color w:val="000000"/>
          <w:sz w:val="28"/>
          <w:szCs w:val="28"/>
        </w:rPr>
        <w:t>三、认真做好党的二十大精神的学习宣传</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学习宣传党的二十大精神，既要整体把握、全面系统，又要突出重点、抓住关键。要把着力点聚焦到习近平总书记是党中央的核心、全党的核心，习近平新时代中国特色社会主义思想是党必须长期坚持的指导思想上；聚焦到党的十九大以来的重大成就和新时代10年的</w:t>
      </w:r>
      <w:r w:rsidRPr="00435F55">
        <w:rPr>
          <w:rFonts w:ascii="仿宋_GB2312" w:eastAsia="仿宋_GB2312" w:hint="eastAsia"/>
          <w:color w:val="000000"/>
          <w:sz w:val="28"/>
          <w:szCs w:val="28"/>
        </w:rPr>
        <w:lastRenderedPageBreak/>
        <w:t>伟大变革上；聚焦到把握好马克思主义中国化时代</w:t>
      </w:r>
      <w:proofErr w:type="gramStart"/>
      <w:r w:rsidRPr="00435F55">
        <w:rPr>
          <w:rFonts w:ascii="仿宋_GB2312" w:eastAsia="仿宋_GB2312" w:hint="eastAsia"/>
          <w:color w:val="000000"/>
          <w:sz w:val="28"/>
          <w:szCs w:val="28"/>
        </w:rPr>
        <w:t>化最新</w:t>
      </w:r>
      <w:proofErr w:type="gramEnd"/>
      <w:r w:rsidRPr="00435F55">
        <w:rPr>
          <w:rFonts w:ascii="仿宋_GB2312" w:eastAsia="仿宋_GB2312" w:hint="eastAsia"/>
          <w:color w:val="000000"/>
          <w:sz w:val="28"/>
          <w:szCs w:val="28"/>
        </w:rPr>
        <w:t>成果的世界观和方法论，坚持好、运用好贯穿其中的立场观点方法上；聚焦到中国式现代化在理论和实践的创新突破上；聚焦到贯彻落实党的二十大</w:t>
      </w:r>
      <w:proofErr w:type="gramStart"/>
      <w:r w:rsidRPr="00435F55">
        <w:rPr>
          <w:rFonts w:ascii="仿宋_GB2312" w:eastAsia="仿宋_GB2312" w:hint="eastAsia"/>
          <w:color w:val="000000"/>
          <w:sz w:val="28"/>
          <w:szCs w:val="28"/>
        </w:rPr>
        <w:t>作出</w:t>
      </w:r>
      <w:proofErr w:type="gramEnd"/>
      <w:r w:rsidRPr="00435F55">
        <w:rPr>
          <w:rFonts w:ascii="仿宋_GB2312" w:eastAsia="仿宋_GB2312" w:hint="eastAsia"/>
          <w:color w:val="000000"/>
          <w:sz w:val="28"/>
          <w:szCs w:val="28"/>
        </w:rPr>
        <w:t>的重大决策部署上；聚焦到以习近平同志为核心的新一届中央领导集体是深受全党全国各族人民拥护和信赖的领导集体上；聚焦到习近平总书记是全党拥护、人民爱戴、当之无愧的党的领袖上。</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1.切实抓好学习培训。紧密结合党中央即将在全党开展的主题教育，面向全体党员开展多形式、分层次、全覆盖的全员培训，组织广大党员干部认真学习党的二十大精神。党中央将举办新进中央委员会的委员、候补委员学习贯彻党的二十大精神研讨班。各级党委（党组）理论学习中心组要把学习党的二十大精神作为重点内容，制定系统学习计划，列出专题进行研讨。各地区各部门要举办培训班、学习班，集中一段时间对全国县处级以上党员领导干部进行集中轮训，分期分批对党员干部进行系统培训。基层党组织要采取多种形式，组织广大党员干部认真学习党的二十大精神。要把学习党的二十大精神作为党校（行政学院）、干部学院教育培训的必修课，作为学校思想政治教育和课堂教学的重要内容，组织开展对相关教材修订工作，推动党的二十大精神进教材、进课堂、进头脑。在学习培训中，要运用好《党的二十大报告辅导读本》、《党的二十大报告学习辅导百问》等辅导材料。</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2.集中开展宣讲活动。从现在起到明年年初，在全国范围内集中开展党的二十大精神宣讲活动。党中央将组织学习贯彻党的二十大精神中央宣讲团，赴各省区市开展宣讲。各地要参照这一做法，抽调骨干力量组成宣讲团，深入企业、农村、机关、校园、社区进行宣讲。坚持领导带头，中央政治局同志和各省区市、中央各部门主要负责同志在所在地方、分管领域亲自宣讲，各级党政军群主要负责同志带头</w:t>
      </w:r>
      <w:r w:rsidRPr="00435F55">
        <w:rPr>
          <w:rFonts w:ascii="仿宋_GB2312" w:eastAsia="仿宋_GB2312" w:hint="eastAsia"/>
          <w:color w:val="000000"/>
          <w:sz w:val="28"/>
          <w:szCs w:val="28"/>
        </w:rPr>
        <w:lastRenderedPageBreak/>
        <w:t>宣讲，以实际行动带动广大党员干部群众的学习。开展面向党外人士的宣讲工作，增进党外人士对党的二十大精神的认知认同。要着力增强宣讲的说服力、亲和力和针对性、有效性，紧密联系广大党员干部群众思想和工作实际，把党的二十大精神讲清楚、讲明白，让老百姓听得懂、能领会、可落实。</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3.精心组织新闻宣传。各级党报、党刊、电台、电视台要精心策划、集中报道，大力宣传党的二十大精神，宣传全党全社会对党的二十大的热烈反响和积极评价，宣传各地区各部门学习贯彻党的二十大精神的具体举措和实际行动。要充分利用各种宣传形式和手段，采取人民群众喜闻乐见的形式，使宣传报道更接地气、更动人心，引导广大党员干部群众坚定信心、同心同德，埋头苦干、奋勇前进。要积极开展网络宣传，把网络传播平台作为党的二十大精神宣传的重要阵地，坚持分众化、差异化、精准化，开设网上专题专栏，制作推出新媒体产品，开展网上访谈互动，在网络宣传上展现新面貌、新作为，推动形成网上正面舆论强势。要精心组织对外宣传，多渠道宣</w:t>
      </w:r>
      <w:proofErr w:type="gramStart"/>
      <w:r w:rsidRPr="00435F55">
        <w:rPr>
          <w:rFonts w:ascii="仿宋_GB2312" w:eastAsia="仿宋_GB2312" w:hint="eastAsia"/>
          <w:color w:val="000000"/>
          <w:sz w:val="28"/>
          <w:szCs w:val="28"/>
        </w:rPr>
        <w:t>介</w:t>
      </w:r>
      <w:proofErr w:type="gramEnd"/>
      <w:r w:rsidRPr="00435F55">
        <w:rPr>
          <w:rFonts w:ascii="仿宋_GB2312" w:eastAsia="仿宋_GB2312" w:hint="eastAsia"/>
          <w:color w:val="000000"/>
          <w:sz w:val="28"/>
          <w:szCs w:val="28"/>
        </w:rPr>
        <w:t>党的二十大精神，宣</w:t>
      </w:r>
      <w:proofErr w:type="gramStart"/>
      <w:r w:rsidRPr="00435F55">
        <w:rPr>
          <w:rFonts w:ascii="仿宋_GB2312" w:eastAsia="仿宋_GB2312" w:hint="eastAsia"/>
          <w:color w:val="000000"/>
          <w:sz w:val="28"/>
          <w:szCs w:val="28"/>
        </w:rPr>
        <w:t>介</w:t>
      </w:r>
      <w:proofErr w:type="gramEnd"/>
      <w:r w:rsidRPr="00435F55">
        <w:rPr>
          <w:rFonts w:ascii="仿宋_GB2312" w:eastAsia="仿宋_GB2312" w:hint="eastAsia"/>
          <w:color w:val="000000"/>
          <w:sz w:val="28"/>
          <w:szCs w:val="28"/>
        </w:rPr>
        <w:t>我国推动经济社会发展的重大举措，充分反映国际社会的积极评价，生动展示我们党和国家的良好形象。</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4.深入开展研究阐释。围绕党的二十大精神，确定一批重大研究选题，组织专家学者深入研究，撰写刊发一批有分量的理论文章。组织召开系列理论研讨会，交流研究成果，深化思想认识。中央主要媒体要通过推出权威访谈、开设专栏等形式，从不同角度撰写推出相关文章，分析背景、提取要点，进一步延伸阐释深度和广度，各省区市主要报刊理论专版、专刊同步开设相关专栏。针对广大党员干部群众关注的热点问题，各媒体要主动邀请有关部门负责同志，进行深入解读，加强正面引导，回应关切。针对思想理论领域可能出现的模糊认识和错误观点，要组织专家学者撰写重点理论文章和短文短评，及时</w:t>
      </w:r>
      <w:r w:rsidRPr="00435F55">
        <w:rPr>
          <w:rFonts w:ascii="仿宋_GB2312" w:eastAsia="仿宋_GB2312" w:hint="eastAsia"/>
          <w:color w:val="000000"/>
          <w:sz w:val="28"/>
          <w:szCs w:val="28"/>
        </w:rPr>
        <w:lastRenderedPageBreak/>
        <w:t>进行辨析澄清。</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435F55">
        <w:rPr>
          <w:rFonts w:ascii="仿宋_GB2312" w:eastAsia="仿宋_GB2312" w:hint="eastAsia"/>
          <w:color w:val="000000"/>
          <w:sz w:val="28"/>
          <w:szCs w:val="28"/>
        </w:rPr>
        <w:t xml:space="preserve">　　</w:t>
      </w:r>
      <w:r w:rsidRPr="00435F55">
        <w:rPr>
          <w:rFonts w:ascii="仿宋_GB2312" w:eastAsia="仿宋_GB2312" w:hint="eastAsia"/>
          <w:b/>
          <w:color w:val="000000"/>
          <w:sz w:val="28"/>
          <w:szCs w:val="28"/>
        </w:rPr>
        <w:t>四、坚持知行合一，贯彻落实好党的二十大</w:t>
      </w:r>
      <w:proofErr w:type="gramStart"/>
      <w:r w:rsidRPr="00435F55">
        <w:rPr>
          <w:rFonts w:ascii="仿宋_GB2312" w:eastAsia="仿宋_GB2312" w:hint="eastAsia"/>
          <w:b/>
          <w:color w:val="000000"/>
          <w:sz w:val="28"/>
          <w:szCs w:val="28"/>
        </w:rPr>
        <w:t>作出</w:t>
      </w:r>
      <w:proofErr w:type="gramEnd"/>
      <w:r w:rsidRPr="00435F55">
        <w:rPr>
          <w:rFonts w:ascii="仿宋_GB2312" w:eastAsia="仿宋_GB2312" w:hint="eastAsia"/>
          <w:b/>
          <w:color w:val="000000"/>
          <w:sz w:val="28"/>
          <w:szCs w:val="28"/>
        </w:rPr>
        <w:t>的重大决策部署</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学习宣传贯彻党的二十大精神，要立足我国改革发展、党的建设实际，坚持</w:t>
      </w:r>
      <w:proofErr w:type="gramStart"/>
      <w:r w:rsidRPr="00435F55">
        <w:rPr>
          <w:rFonts w:ascii="仿宋_GB2312" w:eastAsia="仿宋_GB2312" w:hint="eastAsia"/>
          <w:color w:val="000000"/>
          <w:sz w:val="28"/>
          <w:szCs w:val="28"/>
        </w:rPr>
        <w:t>学思用贯通</w:t>
      </w:r>
      <w:proofErr w:type="gramEnd"/>
      <w:r w:rsidRPr="00435F55">
        <w:rPr>
          <w:rFonts w:ascii="仿宋_GB2312" w:eastAsia="仿宋_GB2312" w:hint="eastAsia"/>
          <w:color w:val="000000"/>
          <w:sz w:val="28"/>
          <w:szCs w:val="28"/>
        </w:rPr>
        <w:t>、</w:t>
      </w:r>
      <w:proofErr w:type="gramStart"/>
      <w:r w:rsidRPr="00435F55">
        <w:rPr>
          <w:rFonts w:ascii="仿宋_GB2312" w:eastAsia="仿宋_GB2312" w:hint="eastAsia"/>
          <w:color w:val="000000"/>
          <w:sz w:val="28"/>
          <w:szCs w:val="28"/>
        </w:rPr>
        <w:t>知信行</w:t>
      </w:r>
      <w:proofErr w:type="gramEnd"/>
      <w:r w:rsidRPr="00435F55">
        <w:rPr>
          <w:rFonts w:ascii="仿宋_GB2312" w:eastAsia="仿宋_GB2312" w:hint="eastAsia"/>
          <w:color w:val="000000"/>
          <w:sz w:val="28"/>
          <w:szCs w:val="28"/>
        </w:rPr>
        <w:t>统一，把党的二十大精神落实到经济社会发展各方面，体现到做好今年各项工作和安排好今后工作之中。</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1.坚决做到“两个维护”。学习宣传贯彻党的二十大精神，要推动全党深刻领悟“两个确立”的决定性意义，增强“四个意识”、坚定“四个自信”、做到“两个维护”，以实际行动</w:t>
      </w:r>
      <w:proofErr w:type="gramStart"/>
      <w:r w:rsidRPr="00435F55">
        <w:rPr>
          <w:rFonts w:ascii="仿宋_GB2312" w:eastAsia="仿宋_GB2312" w:hint="eastAsia"/>
          <w:color w:val="000000"/>
          <w:sz w:val="28"/>
          <w:szCs w:val="28"/>
        </w:rPr>
        <w:t>践行</w:t>
      </w:r>
      <w:proofErr w:type="gramEnd"/>
      <w:r w:rsidRPr="00435F55">
        <w:rPr>
          <w:rFonts w:ascii="仿宋_GB2312" w:eastAsia="仿宋_GB2312" w:hint="eastAsia"/>
          <w:color w:val="000000"/>
          <w:sz w:val="28"/>
          <w:szCs w:val="28"/>
        </w:rPr>
        <w:t>对党忠诚。要健全总揽全局、协调各方的党的领导制度体系，完善党中央重大决策部署落实机制，确保全党在政治立场、政治方向、政治原则、政治道路上同党中央保持高度一致，确保党的团结统一。要加强党的政治建设，严明政治纪律和政治规矩，落实各级党委（党组）主体责任，提高各级党组织和党员干部政治判断力、政治领悟力、政治执行力。</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2.切实推动改革发展稳定。要把党的二十大精神转化为指导实践、推动工作的强大力量，统筹推进“五位一体”总体布局、协调推进“四个全面”战略布局，紧紧抓住解决不平衡不充分的发展问题，着力在补短板、强弱项、固底板、扬优势上下功夫，推动经济社会持续健康发展。要坚持在发展中保障和改善民生，着力解决好人民群众</w:t>
      </w:r>
      <w:proofErr w:type="gramStart"/>
      <w:r w:rsidRPr="00435F55">
        <w:rPr>
          <w:rFonts w:ascii="仿宋_GB2312" w:eastAsia="仿宋_GB2312" w:hint="eastAsia"/>
          <w:color w:val="000000"/>
          <w:sz w:val="28"/>
          <w:szCs w:val="28"/>
        </w:rPr>
        <w:t>急难愁盼问题</w:t>
      </w:r>
      <w:proofErr w:type="gramEnd"/>
      <w:r w:rsidRPr="00435F55">
        <w:rPr>
          <w:rFonts w:ascii="仿宋_GB2312" w:eastAsia="仿宋_GB2312" w:hint="eastAsia"/>
          <w:color w:val="000000"/>
          <w:sz w:val="28"/>
          <w:szCs w:val="28"/>
        </w:rPr>
        <w:t>，完善社会治理体系，畅通和规范群众诉求表达、利益协调、权益保障通道，及时把矛盾纠纷化解在基层、化解在萌芽状态。要切实做好新冠肺炎疫情防控工作，落实党中央“疫情要防住、经济要稳住、发展要安全”的明确要求，坚决筑牢疫情防控屏障，最大限度保护人民生命安全和身体健康。</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3.防范化解风险挑战。当前，世界百年未有之大变局加速演进，世界之变、时代之变、历史之变正以前所未有的方式展开，这是改革开放以来从未遇到过的，给我国的现代化建设提出了一系列新课题新</w:t>
      </w:r>
      <w:r w:rsidRPr="00435F55">
        <w:rPr>
          <w:rFonts w:ascii="仿宋_GB2312" w:eastAsia="仿宋_GB2312" w:hint="eastAsia"/>
          <w:color w:val="000000"/>
          <w:sz w:val="28"/>
          <w:szCs w:val="28"/>
        </w:rPr>
        <w:lastRenderedPageBreak/>
        <w:t>挑战，直接考验我们的斗争勇气、战略能力、应对水平。要保持时时放心不下的精神状态和责任担当，始终做好应对最坏情况的准备，</w:t>
      </w:r>
      <w:proofErr w:type="gramStart"/>
      <w:r w:rsidRPr="00435F55">
        <w:rPr>
          <w:rFonts w:ascii="仿宋_GB2312" w:eastAsia="仿宋_GB2312" w:hint="eastAsia"/>
          <w:color w:val="000000"/>
          <w:sz w:val="28"/>
          <w:szCs w:val="28"/>
        </w:rPr>
        <w:t>不</w:t>
      </w:r>
      <w:proofErr w:type="gramEnd"/>
      <w:r w:rsidRPr="00435F55">
        <w:rPr>
          <w:rFonts w:ascii="仿宋_GB2312" w:eastAsia="仿宋_GB2312" w:hint="eastAsia"/>
          <w:color w:val="000000"/>
          <w:sz w:val="28"/>
          <w:szCs w:val="28"/>
        </w:rPr>
        <w:t>信邪、不怕鬼、不怕压，知难而进、迎难而上，统筹发展和安全，全力战胜前进道路上各种困难和挑战。要加强斗争精神和斗争本领养成，着力增强防风险、迎挑战、抗打压能力，</w:t>
      </w:r>
      <w:proofErr w:type="gramStart"/>
      <w:r w:rsidRPr="00435F55">
        <w:rPr>
          <w:rFonts w:ascii="仿宋_GB2312" w:eastAsia="仿宋_GB2312" w:hint="eastAsia"/>
          <w:color w:val="000000"/>
          <w:sz w:val="28"/>
          <w:szCs w:val="28"/>
        </w:rPr>
        <w:t>主动识变应变</w:t>
      </w:r>
      <w:proofErr w:type="gramEnd"/>
      <w:r w:rsidRPr="00435F55">
        <w:rPr>
          <w:rFonts w:ascii="仿宋_GB2312" w:eastAsia="仿宋_GB2312" w:hint="eastAsia"/>
          <w:color w:val="000000"/>
          <w:sz w:val="28"/>
          <w:szCs w:val="28"/>
        </w:rPr>
        <w:t>求变，主动防范化解风险，依靠顽强斗争打开事业发展新天地。</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4.坚定不移全面从严治党。要推动全面从严治党向纵深发展，保持战略定力，始终绷紧从严从紧这根弦，不断解决党内存在的突出矛盾和深层次问题。要全面加强党的思想建设，坚持用习近平新时代中国特色社会主义思想统一思想、统一意志、统一行动，组织实施党的创新理论学习教育计划，建设马克思主义学习型政党。要坚持全心全意为人民服务的根本宗旨，树牢群众观点，贯彻群众路线，尊重人民首创精神，坚持一切为了人民、一切依靠人民，始终保持同人民群众的血肉联系，始终接受人民批评和监督，始终同人民同呼吸、共命运、心连心。要加强实践锻炼、专业训练，注重在重大斗争中磨砺干部，增强干部推动高质量发展本领、服务群众本领、防范化解风险本领，牢牢把握工作主动权。</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b/>
          <w:color w:val="000000"/>
          <w:sz w:val="28"/>
          <w:szCs w:val="28"/>
        </w:rPr>
      </w:pPr>
      <w:r w:rsidRPr="00435F55">
        <w:rPr>
          <w:rFonts w:ascii="仿宋_GB2312" w:eastAsia="仿宋_GB2312" w:hint="eastAsia"/>
          <w:color w:val="000000"/>
          <w:sz w:val="28"/>
          <w:szCs w:val="28"/>
        </w:rPr>
        <w:t xml:space="preserve">　　</w:t>
      </w:r>
      <w:r w:rsidRPr="00435F55">
        <w:rPr>
          <w:rFonts w:ascii="仿宋_GB2312" w:eastAsia="仿宋_GB2312" w:hint="eastAsia"/>
          <w:b/>
          <w:color w:val="000000"/>
          <w:sz w:val="28"/>
          <w:szCs w:val="28"/>
        </w:rPr>
        <w:t>五、切实加强组织领导</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学习宣传贯彻党的二十大精神，是当前和今后一个时期全党全国的首要政治任务。各级党委（党组）要把学习宣传贯彻党的二十大精神摆上重要议事日程，切实加强组织领导。</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1.切实负起领导责任。各级党委（党组）要提高政治站位，按照党中央部署，结合本地区本部门实际，</w:t>
      </w:r>
      <w:proofErr w:type="gramStart"/>
      <w:r w:rsidRPr="00435F55">
        <w:rPr>
          <w:rFonts w:ascii="仿宋_GB2312" w:eastAsia="仿宋_GB2312" w:hint="eastAsia"/>
          <w:color w:val="000000"/>
          <w:sz w:val="28"/>
          <w:szCs w:val="28"/>
        </w:rPr>
        <w:t>作出</w:t>
      </w:r>
      <w:proofErr w:type="gramEnd"/>
      <w:r w:rsidRPr="00435F55">
        <w:rPr>
          <w:rFonts w:ascii="仿宋_GB2312" w:eastAsia="仿宋_GB2312" w:hint="eastAsia"/>
          <w:color w:val="000000"/>
          <w:sz w:val="28"/>
          <w:szCs w:val="28"/>
        </w:rPr>
        <w:t>专题部署，提出具体要求，着力抓好落实，迅速兴起学习宣传贯彻党的二十大精神的热潮。各级组织、宣传部门和其他有关部门，要在党委（党组）统一领导下，密切配合。组织部门要把学习宣传贯彻党的二十大精神与干部教育培训</w:t>
      </w:r>
      <w:r w:rsidRPr="00435F55">
        <w:rPr>
          <w:rFonts w:ascii="仿宋_GB2312" w:eastAsia="仿宋_GB2312" w:hint="eastAsia"/>
          <w:color w:val="000000"/>
          <w:sz w:val="28"/>
          <w:szCs w:val="28"/>
        </w:rPr>
        <w:lastRenderedPageBreak/>
        <w:t>工作、加强领导班子建设和基层党组织建设结合起来。宣传部门要扎实做好党的二十大精神宣传工作，营造学习贯彻党的二十大精神的浓厚氛围。工会、共青团、妇联等群团组织要充分发挥自身优势，开展各具特色的学习教育活动。要加强工作指导，加强督促检查，及时发现解决存在的问题。</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2.牢牢把握正确导向。要坚持团结稳定鼓劲、正面宣传为主，弘扬主旋律、</w:t>
      </w:r>
      <w:proofErr w:type="gramStart"/>
      <w:r w:rsidRPr="00435F55">
        <w:rPr>
          <w:rFonts w:ascii="仿宋_GB2312" w:eastAsia="仿宋_GB2312" w:hint="eastAsia"/>
          <w:color w:val="000000"/>
          <w:sz w:val="28"/>
          <w:szCs w:val="28"/>
        </w:rPr>
        <w:t>传播正</w:t>
      </w:r>
      <w:proofErr w:type="gramEnd"/>
      <w:r w:rsidRPr="00435F55">
        <w:rPr>
          <w:rFonts w:ascii="仿宋_GB2312" w:eastAsia="仿宋_GB2312" w:hint="eastAsia"/>
          <w:color w:val="000000"/>
          <w:sz w:val="28"/>
          <w:szCs w:val="28"/>
        </w:rPr>
        <w:t>能量，巩固壮大主流思想舆论，着力用党的二十大精神统一思想、凝聚力量。要严格按照党中央精神全面准确开展宣传，把准方向、把牢导向，牢牢把握宣传引导的主导权、话语权。要加强对热点敏感问题的阐释引导，全面客观、严谨稳妥，解疑释惑、疏导情绪，最大限度凝聚社会共识。要落实意识形态工作责任制，按照谁主管谁负责和属地管理原则，切实加强对各类宣传文化阵地的管理，防止错误思想言论和有害信息传播。</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3.着力提升实际效果。要坚持贴近实际、尊重规律，紧密联系广大党员干部群众的新期待，努力增强学习宣传贯彻党的二十大精神的吸引力感染力和针对性实效性。要创新形式载体，丰富方法手段，善于运用群众乐于参与、便于参与的方式，采取富有时代特色、体现实践要求的方法，在拓展广度深度上下功夫，使学习宣传既有章法、见力度，更重质量、强效果。要充分运用新技术新应用，强化</w:t>
      </w:r>
      <w:proofErr w:type="gramStart"/>
      <w:r w:rsidRPr="00435F55">
        <w:rPr>
          <w:rFonts w:ascii="仿宋_GB2312" w:eastAsia="仿宋_GB2312" w:hint="eastAsia"/>
          <w:color w:val="000000"/>
          <w:sz w:val="28"/>
          <w:szCs w:val="28"/>
        </w:rPr>
        <w:t>互动化</w:t>
      </w:r>
      <w:proofErr w:type="gramEnd"/>
      <w:r w:rsidRPr="00435F55">
        <w:rPr>
          <w:rFonts w:ascii="仿宋_GB2312" w:eastAsia="仿宋_GB2312" w:hint="eastAsia"/>
          <w:color w:val="000000"/>
          <w:sz w:val="28"/>
          <w:szCs w:val="28"/>
        </w:rPr>
        <w:t>传播、沉浸式体验，努力扩大工作的覆盖面和影响力，让正能量产生大流量。</w:t>
      </w:r>
    </w:p>
    <w:p w:rsidR="00435F55" w:rsidRPr="00435F55" w:rsidRDefault="00435F55" w:rsidP="00435F55">
      <w:pPr>
        <w:tabs>
          <w:tab w:val="left" w:leader="dot" w:pos="7797"/>
          <w:tab w:val="left" w:leader="middleDot" w:pos="8190"/>
          <w:tab w:val="left" w:leader="middleDot" w:pos="8400"/>
        </w:tabs>
        <w:spacing w:line="520" w:lineRule="exact"/>
        <w:rPr>
          <w:rFonts w:ascii="仿宋_GB2312" w:eastAsia="仿宋_GB2312"/>
          <w:color w:val="000000"/>
          <w:sz w:val="28"/>
          <w:szCs w:val="28"/>
        </w:rPr>
      </w:pPr>
      <w:r w:rsidRPr="00435F55">
        <w:rPr>
          <w:rFonts w:ascii="仿宋_GB2312" w:eastAsia="仿宋_GB2312" w:hint="eastAsia"/>
          <w:color w:val="000000"/>
          <w:sz w:val="28"/>
          <w:szCs w:val="28"/>
        </w:rPr>
        <w:t xml:space="preserve">　　各地区各部门要及时将学习宣传贯彻党的二十大精神的情况报告党中央。</w:t>
      </w:r>
    </w:p>
    <w:p w:rsidR="00435F55" w:rsidRDefault="00435F55" w:rsidP="0068386E">
      <w:pPr>
        <w:tabs>
          <w:tab w:val="left" w:leader="dot" w:pos="7797"/>
          <w:tab w:val="left" w:leader="middleDot" w:pos="8190"/>
          <w:tab w:val="left" w:leader="middleDot" w:pos="8400"/>
        </w:tabs>
        <w:spacing w:line="520" w:lineRule="exact"/>
        <w:ind w:firstLine="555"/>
        <w:rPr>
          <w:rFonts w:ascii="仿宋_GB2312" w:eastAsia="仿宋_GB2312"/>
          <w:color w:val="000000"/>
          <w:sz w:val="28"/>
          <w:szCs w:val="28"/>
        </w:rPr>
      </w:pPr>
      <w:r w:rsidRPr="00435F55">
        <w:rPr>
          <w:rFonts w:ascii="仿宋_GB2312" w:eastAsia="仿宋_GB2312" w:hint="eastAsia"/>
          <w:color w:val="000000"/>
          <w:sz w:val="28"/>
          <w:szCs w:val="28"/>
        </w:rPr>
        <w:t>（新华社北京10月30日电）</w:t>
      </w:r>
    </w:p>
    <w:p w:rsidR="0068386E" w:rsidRDefault="0068386E" w:rsidP="0068386E">
      <w:pPr>
        <w:tabs>
          <w:tab w:val="left" w:leader="dot" w:pos="7797"/>
          <w:tab w:val="left" w:leader="middleDot" w:pos="8190"/>
          <w:tab w:val="left" w:leader="middleDot" w:pos="8400"/>
        </w:tabs>
        <w:spacing w:line="520" w:lineRule="exact"/>
        <w:rPr>
          <w:rFonts w:ascii="仿宋_GB2312" w:eastAsia="仿宋_GB2312"/>
          <w:color w:val="000000"/>
          <w:sz w:val="28"/>
          <w:szCs w:val="28"/>
        </w:rPr>
      </w:pPr>
    </w:p>
    <w:p w:rsidR="002263AE" w:rsidRDefault="002263AE" w:rsidP="0068386E">
      <w:pPr>
        <w:tabs>
          <w:tab w:val="left" w:leader="dot" w:pos="7797"/>
          <w:tab w:val="left" w:leader="middleDot" w:pos="8190"/>
          <w:tab w:val="left" w:leader="middleDot" w:pos="8400"/>
        </w:tabs>
        <w:spacing w:line="520" w:lineRule="exact"/>
        <w:rPr>
          <w:rFonts w:ascii="仿宋_GB2312" w:eastAsia="仿宋_GB2312" w:hint="eastAsia"/>
          <w:color w:val="000000"/>
          <w:sz w:val="28"/>
          <w:szCs w:val="28"/>
        </w:rPr>
      </w:pPr>
    </w:p>
    <w:p w:rsidR="00E44F43" w:rsidRDefault="00E44F43" w:rsidP="00E44F43">
      <w:pPr>
        <w:tabs>
          <w:tab w:val="left" w:leader="dot" w:pos="7797"/>
          <w:tab w:val="left" w:leader="middleDot" w:pos="8190"/>
          <w:tab w:val="left" w:leader="middleDot" w:pos="8400"/>
        </w:tabs>
        <w:spacing w:line="540" w:lineRule="exact"/>
        <w:jc w:val="center"/>
        <w:rPr>
          <w:rFonts w:ascii="黑体" w:eastAsia="黑体" w:hAnsi="黑体"/>
          <w:color w:val="000000"/>
          <w:sz w:val="30"/>
          <w:szCs w:val="30"/>
        </w:rPr>
      </w:pPr>
      <w:r w:rsidRPr="00E44F43">
        <w:rPr>
          <w:rFonts w:ascii="黑体" w:eastAsia="黑体" w:hAnsi="黑体" w:hint="eastAsia"/>
          <w:color w:val="000000"/>
          <w:sz w:val="30"/>
          <w:szCs w:val="30"/>
        </w:rPr>
        <w:lastRenderedPageBreak/>
        <w:t>中共浙江省委关于认真学习宣传贯彻</w:t>
      </w:r>
    </w:p>
    <w:p w:rsidR="00E44F43" w:rsidRDefault="00E44F43" w:rsidP="00E44F43">
      <w:pPr>
        <w:tabs>
          <w:tab w:val="left" w:leader="dot" w:pos="7797"/>
          <w:tab w:val="left" w:leader="middleDot" w:pos="8190"/>
          <w:tab w:val="left" w:leader="middleDot" w:pos="8400"/>
        </w:tabs>
        <w:spacing w:line="540" w:lineRule="exact"/>
        <w:jc w:val="center"/>
        <w:rPr>
          <w:rFonts w:ascii="黑体" w:eastAsia="黑体" w:hAnsi="黑体"/>
          <w:color w:val="000000"/>
          <w:sz w:val="30"/>
          <w:szCs w:val="30"/>
        </w:rPr>
      </w:pPr>
      <w:r w:rsidRPr="00E44F43">
        <w:rPr>
          <w:rFonts w:ascii="黑体" w:eastAsia="黑体" w:hAnsi="黑体" w:hint="eastAsia"/>
          <w:color w:val="000000"/>
          <w:sz w:val="30"/>
          <w:szCs w:val="30"/>
        </w:rPr>
        <w:t>党的二十大精神的通知</w:t>
      </w:r>
    </w:p>
    <w:p w:rsidR="00E44F43" w:rsidRPr="007B6169" w:rsidRDefault="00E44F43" w:rsidP="00E44F43">
      <w:pPr>
        <w:tabs>
          <w:tab w:val="left" w:leader="dot" w:pos="7797"/>
          <w:tab w:val="left" w:leader="middleDot" w:pos="8190"/>
          <w:tab w:val="left" w:leader="middleDot" w:pos="8400"/>
        </w:tabs>
        <w:spacing w:line="540" w:lineRule="exact"/>
        <w:jc w:val="center"/>
        <w:rPr>
          <w:rFonts w:ascii="仿宋_GB2312" w:eastAsia="仿宋_GB2312"/>
          <w:color w:val="000000"/>
          <w:sz w:val="28"/>
          <w:szCs w:val="28"/>
        </w:rPr>
      </w:pPr>
      <w:r w:rsidRPr="007B6169">
        <w:rPr>
          <w:rFonts w:ascii="仿宋_GB2312" w:eastAsia="仿宋_GB2312" w:hint="eastAsia"/>
          <w:color w:val="000000"/>
          <w:sz w:val="28"/>
          <w:szCs w:val="28"/>
        </w:rPr>
        <w:t xml:space="preserve">《 </w:t>
      </w:r>
      <w:r>
        <w:rPr>
          <w:rFonts w:ascii="仿宋_GB2312" w:eastAsia="仿宋_GB2312" w:hint="eastAsia"/>
          <w:color w:val="000000"/>
          <w:sz w:val="28"/>
          <w:szCs w:val="28"/>
        </w:rPr>
        <w:t>浙江</w:t>
      </w:r>
      <w:r w:rsidRPr="007B6169">
        <w:rPr>
          <w:rFonts w:ascii="仿宋_GB2312" w:eastAsia="仿宋_GB2312" w:hint="eastAsia"/>
          <w:color w:val="000000"/>
          <w:sz w:val="28"/>
          <w:szCs w:val="28"/>
        </w:rPr>
        <w:t>日报 》（ 2022年1</w:t>
      </w:r>
      <w:r>
        <w:rPr>
          <w:rFonts w:ascii="仿宋_GB2312" w:eastAsia="仿宋_GB2312"/>
          <w:color w:val="000000"/>
          <w:sz w:val="28"/>
          <w:szCs w:val="28"/>
        </w:rPr>
        <w:t>1</w:t>
      </w:r>
      <w:r w:rsidRPr="007B6169">
        <w:rPr>
          <w:rFonts w:ascii="仿宋_GB2312" w:eastAsia="仿宋_GB2312" w:hint="eastAsia"/>
          <w:color w:val="000000"/>
          <w:sz w:val="28"/>
          <w:szCs w:val="28"/>
        </w:rPr>
        <w:t>月</w:t>
      </w:r>
      <w:r>
        <w:rPr>
          <w:rFonts w:ascii="仿宋_GB2312" w:eastAsia="仿宋_GB2312"/>
          <w:color w:val="000000"/>
          <w:sz w:val="28"/>
          <w:szCs w:val="28"/>
        </w:rPr>
        <w:t>01</w:t>
      </w:r>
      <w:r w:rsidRPr="007B6169">
        <w:rPr>
          <w:rFonts w:ascii="仿宋_GB2312" w:eastAsia="仿宋_GB2312" w:hint="eastAsia"/>
          <w:color w:val="000000"/>
          <w:sz w:val="28"/>
          <w:szCs w:val="28"/>
        </w:rPr>
        <w:t>日   第</w:t>
      </w:r>
      <w:r>
        <w:rPr>
          <w:rFonts w:ascii="仿宋_GB2312" w:eastAsia="仿宋_GB2312" w:hint="eastAsia"/>
          <w:color w:val="000000"/>
          <w:sz w:val="28"/>
          <w:szCs w:val="28"/>
        </w:rPr>
        <w:t xml:space="preserve"> 02</w:t>
      </w:r>
      <w:r w:rsidRPr="007B6169">
        <w:rPr>
          <w:rFonts w:ascii="仿宋_GB2312" w:eastAsia="仿宋_GB2312" w:hint="eastAsia"/>
          <w:color w:val="000000"/>
          <w:sz w:val="28"/>
          <w:szCs w:val="28"/>
        </w:rPr>
        <w:t xml:space="preserve"> 版）</w:t>
      </w:r>
    </w:p>
    <w:p w:rsidR="00E44F43" w:rsidRPr="00E44F43" w:rsidRDefault="00E44F43" w:rsidP="00E44F43">
      <w:pPr>
        <w:tabs>
          <w:tab w:val="left" w:leader="dot" w:pos="7797"/>
          <w:tab w:val="left" w:leader="middleDot" w:pos="8190"/>
          <w:tab w:val="left" w:leader="middleDot" w:pos="8400"/>
        </w:tabs>
        <w:spacing w:line="540" w:lineRule="exact"/>
        <w:jc w:val="center"/>
        <w:rPr>
          <w:rFonts w:ascii="黑体" w:eastAsia="黑体" w:hAnsi="黑体"/>
          <w:color w:val="000000"/>
          <w:sz w:val="30"/>
          <w:szCs w:val="30"/>
        </w:rPr>
      </w:pPr>
    </w:p>
    <w:p w:rsid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各市、县（市、区）党委，省直属各单位党委（党组）：</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学习宣传贯彻党的二十大精神是当前和今后一个时期全党全国的首要政治任务。为深入贯彻《中共中央关于认真学习宣传贯彻党的二十大精神的决定》，扎实推进学习宣传贯彻党的二十大精神，切实把全省广大党员干部群众的思想统一到党的二十大精神上来，把力量凝聚到党的二十大确定的各项任务上来，结合我省实际，现就学习宣传贯彻工作通知如下。</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b/>
          <w:color w:val="000000"/>
          <w:sz w:val="28"/>
          <w:szCs w:val="28"/>
        </w:rPr>
      </w:pPr>
      <w:r w:rsidRPr="00E44F43">
        <w:rPr>
          <w:rFonts w:ascii="仿宋_GB2312" w:eastAsia="仿宋_GB2312" w:hint="eastAsia"/>
          <w:color w:val="000000"/>
          <w:sz w:val="28"/>
          <w:szCs w:val="28"/>
        </w:rPr>
        <w:t xml:space="preserve">　　</w:t>
      </w:r>
      <w:r w:rsidRPr="00E44F43">
        <w:rPr>
          <w:rFonts w:ascii="仿宋_GB2312" w:eastAsia="仿宋_GB2312" w:hint="eastAsia"/>
          <w:b/>
          <w:color w:val="000000"/>
          <w:sz w:val="28"/>
          <w:szCs w:val="28"/>
        </w:rPr>
        <w:t>一、深刻认识学习宣传贯彻党的二十大精神的重大意义</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党的二十大是在全党全国各族人民迈上全面建设社会主义现代化国家新征程、向第二个百年奋斗目标进军的关键时刻召开的一次十分重要的大会。大会批准了习近平同志代表十九届中央委员会所作的报告，批准了十九届中央纪律检查委员会的工作报告，审议通过了《中国共产党章程（修正案）》，选举产生了新一届中央委员会和中央纪律检查委员会。随后召开的党的二十届一中全会选举产生了新一届中央领导集体，选举习近平同志继续担任中共中央总书记。这是一次高举旗帜、凝聚力量、团结奋进的大会，对凝聚和激励全党全军全国各族人民高举中国特色社会主义伟大旗帜、全面建设社会主义现代化国家、全面推进中华民族伟大复兴具有十分重大的政治意义、理论意义、战略意义、实践意义。</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大会高举中国特色社会主义伟大旗帜，坚持马克思列宁主义、毛</w:t>
      </w:r>
      <w:r w:rsidRPr="00E44F43">
        <w:rPr>
          <w:rFonts w:ascii="仿宋_GB2312" w:eastAsia="仿宋_GB2312" w:hint="eastAsia"/>
          <w:color w:val="000000"/>
          <w:sz w:val="28"/>
          <w:szCs w:val="28"/>
        </w:rPr>
        <w:lastRenderedPageBreak/>
        <w:t>泽东思想、邓小平理论、“三个代表”重要思想、科学发展观，全面贯彻习近平新时代中国特色社会主义思想，分析了国际国内形势，提出了党的二十大主题，回顾总结了过去5年的工作和新时代10年的伟大变革，阐述了开辟马克思主义中国化时代化新境界、中国式现代化的中国特色和本质要求等重大问题，对全面建设社会主义现代化国家、全面推进中华民族伟大复兴进行了战略谋划，对统筹推进“五位一体”总体布局、协调推进“四个全面”战略布局</w:t>
      </w:r>
      <w:proofErr w:type="gramStart"/>
      <w:r w:rsidRPr="00E44F43">
        <w:rPr>
          <w:rFonts w:ascii="仿宋_GB2312" w:eastAsia="仿宋_GB2312" w:hint="eastAsia"/>
          <w:color w:val="000000"/>
          <w:sz w:val="28"/>
          <w:szCs w:val="28"/>
        </w:rPr>
        <w:t>作出</w:t>
      </w:r>
      <w:proofErr w:type="gramEnd"/>
      <w:r w:rsidRPr="00E44F43">
        <w:rPr>
          <w:rFonts w:ascii="仿宋_GB2312" w:eastAsia="仿宋_GB2312" w:hint="eastAsia"/>
          <w:color w:val="000000"/>
          <w:sz w:val="28"/>
          <w:szCs w:val="28"/>
        </w:rPr>
        <w:t>了全面部署。习近平同志的报告为新时代新</w:t>
      </w:r>
      <w:proofErr w:type="gramStart"/>
      <w:r w:rsidRPr="00E44F43">
        <w:rPr>
          <w:rFonts w:ascii="仿宋_GB2312" w:eastAsia="仿宋_GB2312" w:hint="eastAsia"/>
          <w:color w:val="000000"/>
          <w:sz w:val="28"/>
          <w:szCs w:val="28"/>
        </w:rPr>
        <w:t>征程党</w:t>
      </w:r>
      <w:proofErr w:type="gramEnd"/>
      <w:r w:rsidRPr="00E44F43">
        <w:rPr>
          <w:rFonts w:ascii="仿宋_GB2312" w:eastAsia="仿宋_GB2312" w:hint="eastAsia"/>
          <w:color w:val="000000"/>
          <w:sz w:val="28"/>
          <w:szCs w:val="28"/>
        </w:rPr>
        <w:t>和国家事业发展、实现第二个百年奋斗目标指明了前进方向、确立了行动指南，是党和人民智慧的结晶，是党团结带领全国各族人民夺取中国特色社会主义新胜利的政治宣言和行动纲领，是马克思主义的纲领性文献。</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大会取得了丰硕的政治成果，向党内外、国内外宣示了中国共产党和中国人民在全面建设社会主义现代化国家新征程上举什么旗、走什么路、以什么样的精神状态、朝着什么样的目标继续前进的重大问题，特别是顺利产生一个反映全党意愿、得到党内外公认、团结统一值得信赖的中央领导集体，这是党和人民</w:t>
      </w:r>
      <w:proofErr w:type="gramStart"/>
      <w:r w:rsidRPr="00E44F43">
        <w:rPr>
          <w:rFonts w:ascii="仿宋_GB2312" w:eastAsia="仿宋_GB2312" w:hint="eastAsia"/>
          <w:color w:val="000000"/>
          <w:sz w:val="28"/>
          <w:szCs w:val="28"/>
        </w:rPr>
        <w:t>作出</w:t>
      </w:r>
      <w:proofErr w:type="gramEnd"/>
      <w:r w:rsidRPr="00E44F43">
        <w:rPr>
          <w:rFonts w:ascii="仿宋_GB2312" w:eastAsia="仿宋_GB2312" w:hint="eastAsia"/>
          <w:color w:val="000000"/>
          <w:sz w:val="28"/>
          <w:szCs w:val="28"/>
        </w:rPr>
        <w:t>的郑重选择；取得了丰硕的实践成果，回顾总结了党的十九大以来5年的重大成就和新时代10年伟大变革，全景式呈现了以习近平同志为核心的党中央团结带领全党全国各族人民以战略性举措推动变革性实践、实现突破性进展、取得标志性成果的波澜壮阔历程；取得了丰硕的理论成果，开辟了马克思主义中国化时代化新境界，科学总结我国社会主义现代化建设长期探索和实践，提出以中国式现代化全面推进中华民族伟大复兴；取得了丰硕的战略成果，重申全面建成社会主义现代化强国总的战略安排是分两步走，提出到2035年我国发展的总体目标和未来5年的主要目标任务；取得了丰硕的制度成果，对党章进行适当修改，将党的</w:t>
      </w:r>
      <w:r w:rsidRPr="00E44F43">
        <w:rPr>
          <w:rFonts w:ascii="仿宋_GB2312" w:eastAsia="仿宋_GB2312" w:hint="eastAsia"/>
          <w:color w:val="000000"/>
          <w:sz w:val="28"/>
          <w:szCs w:val="28"/>
        </w:rPr>
        <w:lastRenderedPageBreak/>
        <w:t>理论创新、实践创新、制度创新成果体现其中。党的二十大取得的所有成果中最重要最根本的是，再次宣示了“两个确立”的决定性意义，明确了最大的政治、最大的大局、最大的原则，标注了大会彪炳史册的历史地位、历史意义、历史贡献。</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认真学习宣传贯彻党的二十大精神，事关党和国家事业继往开来，事关中国特色社会主义前途命运，事关中华民族伟大复兴，对于动员全省广大党员干部群众更加紧密地团结在以习近平同志为核心的党中央周围，全面落实中央决策部署和省第十五次党代会精神，夺取新时代中国特色社会主义在浙江实践的新胜利，具有重大现实意义和深远历史意义。全省上下要以强烈的政治责任感和使命感认真学习宣传贯彻党的二十大精神，深刻领会、准确把握党的二十大报告中的重要思想、重要观点、重大战略、重大举措，把浙江工作主动放到以中国式现代化推进中华民族伟大复兴的宏大场景去谋划，忠实</w:t>
      </w:r>
      <w:proofErr w:type="gramStart"/>
      <w:r w:rsidRPr="00E44F43">
        <w:rPr>
          <w:rFonts w:ascii="仿宋_GB2312" w:eastAsia="仿宋_GB2312" w:hint="eastAsia"/>
          <w:color w:val="000000"/>
          <w:sz w:val="28"/>
          <w:szCs w:val="28"/>
        </w:rPr>
        <w:t>践行</w:t>
      </w:r>
      <w:proofErr w:type="gramEnd"/>
      <w:r w:rsidRPr="00E44F43">
        <w:rPr>
          <w:rFonts w:ascii="仿宋_GB2312" w:eastAsia="仿宋_GB2312" w:hint="eastAsia"/>
          <w:color w:val="000000"/>
          <w:sz w:val="28"/>
          <w:szCs w:val="28"/>
        </w:rPr>
        <w:t>“八八战略”、坚决做到“两个维护”、奋力推进“两个先行”，努力开辟干在实处、走在前列、勇立潮头的新境界。</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b/>
          <w:color w:val="000000"/>
          <w:sz w:val="28"/>
          <w:szCs w:val="28"/>
        </w:rPr>
      </w:pPr>
      <w:r w:rsidRPr="00E44F43">
        <w:rPr>
          <w:rFonts w:ascii="仿宋_GB2312" w:eastAsia="仿宋_GB2312" w:hint="eastAsia"/>
          <w:color w:val="000000"/>
          <w:sz w:val="28"/>
          <w:szCs w:val="28"/>
        </w:rPr>
        <w:t xml:space="preserve">　　</w:t>
      </w:r>
      <w:r w:rsidRPr="00E44F43">
        <w:rPr>
          <w:rFonts w:ascii="仿宋_GB2312" w:eastAsia="仿宋_GB2312" w:hint="eastAsia"/>
          <w:b/>
          <w:color w:val="000000"/>
          <w:sz w:val="28"/>
          <w:szCs w:val="28"/>
        </w:rPr>
        <w:t>二、全面准确把握党的二十大精神</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学习宣传贯彻党的二十大精神，要原原本本、逐字逐句学习党的二十大报告和党章，学</w:t>
      </w:r>
      <w:proofErr w:type="gramStart"/>
      <w:r w:rsidRPr="00E44F43">
        <w:rPr>
          <w:rFonts w:ascii="仿宋_GB2312" w:eastAsia="仿宋_GB2312" w:hint="eastAsia"/>
          <w:color w:val="000000"/>
          <w:sz w:val="28"/>
          <w:szCs w:val="28"/>
        </w:rPr>
        <w:t>习习近</w:t>
      </w:r>
      <w:proofErr w:type="gramEnd"/>
      <w:r w:rsidRPr="00E44F43">
        <w:rPr>
          <w:rFonts w:ascii="仿宋_GB2312" w:eastAsia="仿宋_GB2312" w:hint="eastAsia"/>
          <w:color w:val="000000"/>
          <w:sz w:val="28"/>
          <w:szCs w:val="28"/>
        </w:rPr>
        <w:t>平总书记在党的二十届一中全会上的重要讲话精神，认真</w:t>
      </w:r>
      <w:proofErr w:type="gramStart"/>
      <w:r w:rsidRPr="00E44F43">
        <w:rPr>
          <w:rFonts w:ascii="仿宋_GB2312" w:eastAsia="仿宋_GB2312" w:hint="eastAsia"/>
          <w:color w:val="000000"/>
          <w:sz w:val="28"/>
          <w:szCs w:val="28"/>
        </w:rPr>
        <w:t>领悟党</w:t>
      </w:r>
      <w:proofErr w:type="gramEnd"/>
      <w:r w:rsidRPr="00E44F43">
        <w:rPr>
          <w:rFonts w:ascii="仿宋_GB2312" w:eastAsia="仿宋_GB2312" w:hint="eastAsia"/>
          <w:color w:val="000000"/>
          <w:sz w:val="28"/>
          <w:szCs w:val="28"/>
        </w:rPr>
        <w:t>的二十大提出的新思想新论断、</w:t>
      </w:r>
      <w:proofErr w:type="gramStart"/>
      <w:r w:rsidRPr="00E44F43">
        <w:rPr>
          <w:rFonts w:ascii="仿宋_GB2312" w:eastAsia="仿宋_GB2312" w:hint="eastAsia"/>
          <w:color w:val="000000"/>
          <w:sz w:val="28"/>
          <w:szCs w:val="28"/>
        </w:rPr>
        <w:t>作出</w:t>
      </w:r>
      <w:proofErr w:type="gramEnd"/>
      <w:r w:rsidRPr="00E44F43">
        <w:rPr>
          <w:rFonts w:ascii="仿宋_GB2312" w:eastAsia="仿宋_GB2312" w:hint="eastAsia"/>
          <w:color w:val="000000"/>
          <w:sz w:val="28"/>
          <w:szCs w:val="28"/>
        </w:rPr>
        <w:t>的新部署新要求，坚持全面准确，做到学深悟透。</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w:t>
      </w:r>
      <w:r w:rsidRPr="00FA26AC">
        <w:rPr>
          <w:rFonts w:ascii="仿宋_GB2312" w:eastAsia="仿宋_GB2312" w:hint="eastAsia"/>
          <w:b/>
          <w:color w:val="000000"/>
          <w:sz w:val="28"/>
          <w:szCs w:val="28"/>
        </w:rPr>
        <w:t>1.深刻领会和全面把握党的二十大主题是统摄全局的“纲”与“魂”。</w:t>
      </w:r>
      <w:r w:rsidRPr="00E44F43">
        <w:rPr>
          <w:rFonts w:ascii="仿宋_GB2312" w:eastAsia="仿宋_GB2312" w:hint="eastAsia"/>
          <w:color w:val="000000"/>
          <w:sz w:val="28"/>
          <w:szCs w:val="28"/>
        </w:rPr>
        <w:t>党的二十大主题系统集成国之大者，统摄战略全局，指明正确方向。强调“思想”和“旗帜”，亮明了党的政治立场和指导思想，确保党和国家事业始终沿着正确方向胜利前进；弘扬伟大建党精神，确保党始终成为中国特色社会主义事业的坚强领导核心；自信自强、</w:t>
      </w:r>
      <w:r w:rsidRPr="00E44F43">
        <w:rPr>
          <w:rFonts w:ascii="仿宋_GB2312" w:eastAsia="仿宋_GB2312" w:hint="eastAsia"/>
          <w:color w:val="000000"/>
          <w:sz w:val="28"/>
          <w:szCs w:val="28"/>
        </w:rPr>
        <w:lastRenderedPageBreak/>
        <w:t>守正创新，</w:t>
      </w:r>
      <w:proofErr w:type="gramStart"/>
      <w:r w:rsidRPr="00E44F43">
        <w:rPr>
          <w:rFonts w:ascii="仿宋_GB2312" w:eastAsia="仿宋_GB2312" w:hint="eastAsia"/>
          <w:color w:val="000000"/>
          <w:sz w:val="28"/>
          <w:szCs w:val="28"/>
        </w:rPr>
        <w:t>踔</w:t>
      </w:r>
      <w:proofErr w:type="gramEnd"/>
      <w:r w:rsidRPr="00E44F43">
        <w:rPr>
          <w:rFonts w:ascii="仿宋_GB2312" w:eastAsia="仿宋_GB2312" w:hint="eastAsia"/>
          <w:color w:val="000000"/>
          <w:sz w:val="28"/>
          <w:szCs w:val="28"/>
        </w:rPr>
        <w:t>厉奋发、勇毅前行，使各项工作更好体现时代性、把握规律性、富于创造性；全面建设社会主义现代化国家、全面推进中华民族伟大复兴，要求全党必须紧紧扭住新时代新</w:t>
      </w:r>
      <w:proofErr w:type="gramStart"/>
      <w:r w:rsidRPr="00E44F43">
        <w:rPr>
          <w:rFonts w:ascii="仿宋_GB2312" w:eastAsia="仿宋_GB2312" w:hint="eastAsia"/>
          <w:color w:val="000000"/>
          <w:sz w:val="28"/>
          <w:szCs w:val="28"/>
        </w:rPr>
        <w:t>征程党</w:t>
      </w:r>
      <w:proofErr w:type="gramEnd"/>
      <w:r w:rsidRPr="00E44F43">
        <w:rPr>
          <w:rFonts w:ascii="仿宋_GB2312" w:eastAsia="仿宋_GB2312" w:hint="eastAsia"/>
          <w:color w:val="000000"/>
          <w:sz w:val="28"/>
          <w:szCs w:val="28"/>
        </w:rPr>
        <w:t>的中心任务；强调团结奋斗，必须不断巩固全党全军全国各族人民大团结，加强海内外中华儿女大团结，形成共创强国业、共圆中国梦的强大合力。</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w:t>
      </w:r>
      <w:r w:rsidRPr="00FA26AC">
        <w:rPr>
          <w:rFonts w:ascii="仿宋_GB2312" w:eastAsia="仿宋_GB2312" w:hint="eastAsia"/>
          <w:b/>
          <w:color w:val="000000"/>
          <w:sz w:val="28"/>
          <w:szCs w:val="28"/>
        </w:rPr>
        <w:t>2.深刻领会和全面把握过去5年的工作和新时代10年伟大变革的里程碑意义。</w:t>
      </w:r>
      <w:r w:rsidRPr="00E44F43">
        <w:rPr>
          <w:rFonts w:ascii="仿宋_GB2312" w:eastAsia="仿宋_GB2312" w:hint="eastAsia"/>
          <w:color w:val="000000"/>
          <w:sz w:val="28"/>
          <w:szCs w:val="28"/>
        </w:rPr>
        <w:t>过去5年和新时代以来的10年，以习近平同志为核心的党中央团结带领全国各族人民创造了新时代中国特色社会主义的伟大成就，推动我国迈上全面建设社会主义现代化国家新征程，实现中华民族伟大复兴进入了不可逆转的历史进程。要结合10年前后党内和国内状况的变化对比，深刻理解进行具有许多新的历史特点的伟大斗争的必要性紧迫性和复杂性严峻性；深刻体会党的十九大以来的5年极不寻常、极不平凡；深刻认识新时代10年伟大变革推动党和国家事业焕然一新，标注了在党史、新中国史、改革开放史、社会主义发展史、中华民族发展史上的历史地位。</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w:t>
      </w:r>
      <w:r w:rsidRPr="00FA26AC">
        <w:rPr>
          <w:rFonts w:ascii="仿宋_GB2312" w:eastAsia="仿宋_GB2312" w:hint="eastAsia"/>
          <w:b/>
          <w:color w:val="000000"/>
          <w:sz w:val="28"/>
          <w:szCs w:val="28"/>
        </w:rPr>
        <w:t>3.深刻领会和全面把握习近平新时代中国特色社会主义思想实现的发展新跨越。</w:t>
      </w:r>
      <w:r w:rsidRPr="00E44F43">
        <w:rPr>
          <w:rFonts w:ascii="仿宋_GB2312" w:eastAsia="仿宋_GB2312" w:hint="eastAsia"/>
          <w:color w:val="000000"/>
          <w:sz w:val="28"/>
          <w:szCs w:val="28"/>
        </w:rPr>
        <w:t>党的二十大报告鲜明提出中国共产党为什么能，中国特色社会主义为什么好，归根到底是马克思主义行，是中国化时代化的马克思主义行。报告强调坚持和发展马克思主义，必须同中国具体实际相结合，必须同中华优秀传统文化相结合；继续推进实践基础上的理论创新，首先要把握好习近平新时代中国特色社会主义思想的世界观和方法论，坚持好、运用好贯穿其中的立场观点方法，坚持人民至上，坚持自信自立，坚持守正创新，坚持问题导向，坚持系统观念， 坚持胸怀天下。“两个结合”和“六个坚持”，不断丰富发展科学思想，深入回答了中国之问、世界之问、人民之问、时代之问，推动</w:t>
      </w:r>
      <w:r w:rsidRPr="00E44F43">
        <w:rPr>
          <w:rFonts w:ascii="仿宋_GB2312" w:eastAsia="仿宋_GB2312" w:hint="eastAsia"/>
          <w:color w:val="000000"/>
          <w:sz w:val="28"/>
          <w:szCs w:val="28"/>
        </w:rPr>
        <w:lastRenderedPageBreak/>
        <w:t>习近平新时代中国特色社会主义思想不断实现发展跨越，跃上了二十一世纪马克思主义新高峰，是新时代的又一次思想解放。</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w:t>
      </w:r>
      <w:r w:rsidRPr="00FA26AC">
        <w:rPr>
          <w:rFonts w:ascii="仿宋_GB2312" w:eastAsia="仿宋_GB2312" w:hint="eastAsia"/>
          <w:b/>
          <w:color w:val="000000"/>
          <w:sz w:val="28"/>
          <w:szCs w:val="28"/>
        </w:rPr>
        <w:t>4.深刻领会和全面把握新时代新征程中国共产党的使命任务和中国式现代化的中国特色、本质要求、重大原则。</w:t>
      </w:r>
      <w:r w:rsidRPr="00E44F43">
        <w:rPr>
          <w:rFonts w:ascii="仿宋_GB2312" w:eastAsia="仿宋_GB2312" w:hint="eastAsia"/>
          <w:color w:val="000000"/>
          <w:sz w:val="28"/>
          <w:szCs w:val="28"/>
        </w:rPr>
        <w:t>党的二十大报告宣示新时代新征程中国共产党的使命任务，明确提出以中国式现代化全面推进中华民族伟大复兴，深刻阐述中国式现代化的5个方面中国特色，凝练9个方面本质要求，强调前进路上必须牢牢把握“五个坚持”重大原则。要深刻认识我们推进的现代化是中国共产党领导的社会主义现代化，既有各国现代化的共同特征，更有基于自己国情的中国特色。中国式现代化的中国特色、本质要求、重大原则、战略布局和战略举措，全面描绘了人类文明新图景，也为新时代新征程的伟大探索提供了理论创新、实践创新、制度创新史无前例的宏大场景和广阔舞台。</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w:t>
      </w:r>
      <w:r w:rsidRPr="00FA26AC">
        <w:rPr>
          <w:rFonts w:ascii="仿宋_GB2312" w:eastAsia="仿宋_GB2312" w:hint="eastAsia"/>
          <w:b/>
          <w:color w:val="000000"/>
          <w:sz w:val="28"/>
          <w:szCs w:val="28"/>
        </w:rPr>
        <w:t>5.深刻领会和全面把握推进社会主义现代化国家建设的系统部署。</w:t>
      </w:r>
      <w:r w:rsidRPr="00E44F43">
        <w:rPr>
          <w:rFonts w:ascii="仿宋_GB2312" w:eastAsia="仿宋_GB2312" w:hint="eastAsia"/>
          <w:color w:val="000000"/>
          <w:sz w:val="28"/>
          <w:szCs w:val="28"/>
        </w:rPr>
        <w:t>党的二十大从统筹推进“五位一体”总体布局、协调推进“四个全面”战略布局的高度，分别对经济建设、民主政治建设、文化建设、保障和改善民生、生态文明建设、国防和军队建设、港澳台工作、对外工作</w:t>
      </w:r>
      <w:proofErr w:type="gramStart"/>
      <w:r w:rsidRPr="00E44F43">
        <w:rPr>
          <w:rFonts w:ascii="仿宋_GB2312" w:eastAsia="仿宋_GB2312" w:hint="eastAsia"/>
          <w:color w:val="000000"/>
          <w:sz w:val="28"/>
          <w:szCs w:val="28"/>
        </w:rPr>
        <w:t>作出</w:t>
      </w:r>
      <w:proofErr w:type="gramEnd"/>
      <w:r w:rsidRPr="00E44F43">
        <w:rPr>
          <w:rFonts w:ascii="仿宋_GB2312" w:eastAsia="仿宋_GB2312" w:hint="eastAsia"/>
          <w:color w:val="000000"/>
          <w:sz w:val="28"/>
          <w:szCs w:val="28"/>
        </w:rPr>
        <w:t>全面部署，特别是提出健全宏观治理体系、健全人民当家作主制度体系、构建中国话语和中国叙事体系、健全公共服务体系、健全现代环境治理体系、提高一体化国家战略体系和能力等重大部署。这充分体现了全局性谋划、战略性布局、整体性推进的系统观念，贯通理论和实践、国内和国际、中央和地方、战略和策略，必将进一步实现顶层设计和实际操作的紧密结合，更好地推进国家治理体系和治理能力现代化。</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w:t>
      </w:r>
      <w:r w:rsidRPr="00FA26AC">
        <w:rPr>
          <w:rFonts w:ascii="仿宋_GB2312" w:eastAsia="仿宋_GB2312" w:hint="eastAsia"/>
          <w:b/>
          <w:color w:val="000000"/>
          <w:sz w:val="28"/>
          <w:szCs w:val="28"/>
        </w:rPr>
        <w:t>6.深刻领会和全面</w:t>
      </w:r>
      <w:proofErr w:type="gramStart"/>
      <w:r w:rsidRPr="00FA26AC">
        <w:rPr>
          <w:rFonts w:ascii="仿宋_GB2312" w:eastAsia="仿宋_GB2312" w:hint="eastAsia"/>
          <w:b/>
          <w:color w:val="000000"/>
          <w:sz w:val="28"/>
          <w:szCs w:val="28"/>
        </w:rPr>
        <w:t>把握抓</w:t>
      </w:r>
      <w:proofErr w:type="gramEnd"/>
      <w:r w:rsidRPr="00FA26AC">
        <w:rPr>
          <w:rFonts w:ascii="仿宋_GB2312" w:eastAsia="仿宋_GB2312" w:hint="eastAsia"/>
          <w:b/>
          <w:color w:val="000000"/>
          <w:sz w:val="28"/>
          <w:szCs w:val="28"/>
        </w:rPr>
        <w:t>关键、补短板、防风险的战略</w:t>
      </w:r>
      <w:proofErr w:type="gramStart"/>
      <w:r w:rsidRPr="00FA26AC">
        <w:rPr>
          <w:rFonts w:ascii="仿宋_GB2312" w:eastAsia="仿宋_GB2312" w:hint="eastAsia"/>
          <w:b/>
          <w:color w:val="000000"/>
          <w:sz w:val="28"/>
          <w:szCs w:val="28"/>
        </w:rPr>
        <w:t>考量</w:t>
      </w:r>
      <w:proofErr w:type="gramEnd"/>
      <w:r w:rsidRPr="00FA26AC">
        <w:rPr>
          <w:rFonts w:ascii="仿宋_GB2312" w:eastAsia="仿宋_GB2312" w:hint="eastAsia"/>
          <w:b/>
          <w:color w:val="000000"/>
          <w:sz w:val="28"/>
          <w:szCs w:val="28"/>
        </w:rPr>
        <w:t>。</w:t>
      </w:r>
      <w:r w:rsidRPr="00E44F43">
        <w:rPr>
          <w:rFonts w:ascii="仿宋_GB2312" w:eastAsia="仿宋_GB2312" w:hint="eastAsia"/>
          <w:color w:val="000000"/>
          <w:sz w:val="28"/>
          <w:szCs w:val="28"/>
        </w:rPr>
        <w:t>党</w:t>
      </w:r>
      <w:r w:rsidRPr="00E44F43">
        <w:rPr>
          <w:rFonts w:ascii="仿宋_GB2312" w:eastAsia="仿宋_GB2312" w:hint="eastAsia"/>
          <w:color w:val="000000"/>
          <w:sz w:val="28"/>
          <w:szCs w:val="28"/>
        </w:rPr>
        <w:lastRenderedPageBreak/>
        <w:t>的二十大报告明确提出教育、科技、人才是全面建设社会主义现代化国家的基础性、战略性支撑，全面依法治国关系党执政兴国、关系人民幸福安康、关系党和国家长治久安，国家安全是民族复兴的根基、社会稳定是国家强盛的前提。要深刻把握国家民族基础支撑、长治久安、根基前提的关键环节，运用战略思维、系统思维、法治思维、底线思维，坚持稳中求进工作总基调，夯实固根本、稳预期、利长远的基础，强化维护安全、维护稳定的能力，始终牢牢掌握制胜未来的主动权。</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w:t>
      </w:r>
      <w:r w:rsidRPr="00FA26AC">
        <w:rPr>
          <w:rFonts w:ascii="仿宋_GB2312" w:eastAsia="仿宋_GB2312" w:hint="eastAsia"/>
          <w:b/>
          <w:color w:val="000000"/>
          <w:sz w:val="28"/>
          <w:szCs w:val="28"/>
        </w:rPr>
        <w:t>7.深刻领会和全面把握坚持党的全面领导和全面从严治党的新形势新要求。</w:t>
      </w:r>
      <w:r w:rsidRPr="00E44F43">
        <w:rPr>
          <w:rFonts w:ascii="仿宋_GB2312" w:eastAsia="仿宋_GB2312" w:hint="eastAsia"/>
          <w:color w:val="000000"/>
          <w:sz w:val="28"/>
          <w:szCs w:val="28"/>
        </w:rPr>
        <w:t>全面建设社会主义现代化国家、全面推进中华民族伟大复兴，关键在党。党的二十大报告警醒全党“两个长期存在”“两个永远在路上”，提出落实新时代党的建设总要求，健全全面从严治党体系，明确了坚持党的全面领导和全面从严治党的主要任务。中央纪委工作报告对未来5年的工作</w:t>
      </w:r>
      <w:proofErr w:type="gramStart"/>
      <w:r w:rsidRPr="00E44F43">
        <w:rPr>
          <w:rFonts w:ascii="仿宋_GB2312" w:eastAsia="仿宋_GB2312" w:hint="eastAsia"/>
          <w:color w:val="000000"/>
          <w:sz w:val="28"/>
          <w:szCs w:val="28"/>
        </w:rPr>
        <w:t>作出</w:t>
      </w:r>
      <w:proofErr w:type="gramEnd"/>
      <w:r w:rsidRPr="00E44F43">
        <w:rPr>
          <w:rFonts w:ascii="仿宋_GB2312" w:eastAsia="仿宋_GB2312" w:hint="eastAsia"/>
          <w:color w:val="000000"/>
          <w:sz w:val="28"/>
          <w:szCs w:val="28"/>
        </w:rPr>
        <w:t>部署，进一步明确了下一步纵深推进全面从严治党的重点和突破口，明确宣示坚决打赢反腐败斗争攻坚战、持久战，永远吹冲锋号。要求我们必须保持全面从严治党、勇于自我革命的坚定执着，管党治党一刻也不能放松，必须常抓不懈、紧抓不放，决不能有松劲歇脚、疲劳厌战的情绪，必须持之以恒推进全面从严治党，深入推进新时代党的建设新的伟大工程，以党的自我革命引领社会革命。</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w:t>
      </w:r>
      <w:r w:rsidRPr="00FA26AC">
        <w:rPr>
          <w:rFonts w:ascii="仿宋_GB2312" w:eastAsia="仿宋_GB2312" w:hint="eastAsia"/>
          <w:b/>
          <w:color w:val="000000"/>
          <w:sz w:val="28"/>
          <w:szCs w:val="28"/>
        </w:rPr>
        <w:t>8.深刻领会和全面把握应对风高浪</w:t>
      </w:r>
      <w:proofErr w:type="gramStart"/>
      <w:r w:rsidRPr="00FA26AC">
        <w:rPr>
          <w:rFonts w:ascii="仿宋_GB2312" w:eastAsia="仿宋_GB2312" w:hint="eastAsia"/>
          <w:b/>
          <w:color w:val="000000"/>
          <w:sz w:val="28"/>
          <w:szCs w:val="28"/>
        </w:rPr>
        <w:t>急甚至</w:t>
      </w:r>
      <w:proofErr w:type="gramEnd"/>
      <w:r w:rsidRPr="00FA26AC">
        <w:rPr>
          <w:rFonts w:ascii="仿宋_GB2312" w:eastAsia="仿宋_GB2312" w:hint="eastAsia"/>
          <w:b/>
          <w:color w:val="000000"/>
          <w:sz w:val="28"/>
          <w:szCs w:val="28"/>
        </w:rPr>
        <w:t>惊涛骇浪重大考验的坚定清醒。</w:t>
      </w:r>
      <w:r w:rsidRPr="00E44F43">
        <w:rPr>
          <w:rFonts w:ascii="仿宋_GB2312" w:eastAsia="仿宋_GB2312" w:hint="eastAsia"/>
          <w:color w:val="000000"/>
          <w:sz w:val="28"/>
          <w:szCs w:val="28"/>
        </w:rPr>
        <w:t>党的二十大报告深入</w:t>
      </w:r>
      <w:proofErr w:type="gramStart"/>
      <w:r w:rsidRPr="00E44F43">
        <w:rPr>
          <w:rFonts w:ascii="仿宋_GB2312" w:eastAsia="仿宋_GB2312" w:hint="eastAsia"/>
          <w:color w:val="000000"/>
          <w:sz w:val="28"/>
          <w:szCs w:val="28"/>
        </w:rPr>
        <w:t>研</w:t>
      </w:r>
      <w:proofErr w:type="gramEnd"/>
      <w:r w:rsidRPr="00E44F43">
        <w:rPr>
          <w:rFonts w:ascii="仿宋_GB2312" w:eastAsia="仿宋_GB2312" w:hint="eastAsia"/>
          <w:color w:val="000000"/>
          <w:sz w:val="28"/>
          <w:szCs w:val="28"/>
        </w:rPr>
        <w:t>判新时代新征程我国发展面临的大环境，充分考虑可能遇到的重大风险挑战，强调要增强全党全国各族人民的志气、骨气、底气，知难而进、迎难而上，牢记“五个必由之路”，倍加珍惜、始终坚持规律性认识，不断巩固全国各族人民大团</w:t>
      </w:r>
      <w:r w:rsidRPr="00E44F43">
        <w:rPr>
          <w:rFonts w:ascii="仿宋_GB2312" w:eastAsia="仿宋_GB2312" w:hint="eastAsia"/>
          <w:color w:val="000000"/>
          <w:sz w:val="28"/>
          <w:szCs w:val="28"/>
        </w:rPr>
        <w:lastRenderedPageBreak/>
        <w:t>结，加强海内外中华儿女大团结。要求我们发扬斗争精神、增强斗争本领、坚持团结奋斗，依靠顽强斗争打开事业发展新天地，依靠团结奋斗不断创造新伟业、开创新辉煌。</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学习宣传贯彻党的二十大精神，最紧要</w:t>
      </w:r>
      <w:proofErr w:type="gramStart"/>
      <w:r w:rsidRPr="00E44F43">
        <w:rPr>
          <w:rFonts w:ascii="仿宋_GB2312" w:eastAsia="仿宋_GB2312" w:hint="eastAsia"/>
          <w:color w:val="000000"/>
          <w:sz w:val="28"/>
          <w:szCs w:val="28"/>
        </w:rPr>
        <w:t>最</w:t>
      </w:r>
      <w:proofErr w:type="gramEnd"/>
      <w:r w:rsidRPr="00E44F43">
        <w:rPr>
          <w:rFonts w:ascii="仿宋_GB2312" w:eastAsia="仿宋_GB2312" w:hint="eastAsia"/>
          <w:color w:val="000000"/>
          <w:sz w:val="28"/>
          <w:szCs w:val="28"/>
        </w:rPr>
        <w:t>核心的是要进一步深刻领悟和把握“两个确立”的决定性意义，增强“四个意识”、坚定“四个自信”、做到“两个维护”，自觉在思想上政治上行动上同以习近平同志为核心的党中央保持高度一致。要不断提高政治判断力、政治领悟力、政治执行力，深刻理解“两个确立”的历史必然性、时代必然性、现实必然性和制度必然性，深刻认识习近平总书记在推动历史性变革、</w:t>
      </w:r>
      <w:proofErr w:type="gramStart"/>
      <w:r w:rsidRPr="00E44F43">
        <w:rPr>
          <w:rFonts w:ascii="仿宋_GB2312" w:eastAsia="仿宋_GB2312" w:hint="eastAsia"/>
          <w:color w:val="000000"/>
          <w:sz w:val="28"/>
          <w:szCs w:val="28"/>
        </w:rPr>
        <w:t>战胜严峻</w:t>
      </w:r>
      <w:proofErr w:type="gramEnd"/>
      <w:r w:rsidRPr="00E44F43">
        <w:rPr>
          <w:rFonts w:ascii="仿宋_GB2312" w:eastAsia="仿宋_GB2312" w:hint="eastAsia"/>
          <w:color w:val="000000"/>
          <w:sz w:val="28"/>
          <w:szCs w:val="28"/>
        </w:rPr>
        <w:t>风险挑战中发挥了决定性作用，在民族复兴、赢得未来的伟大进程中发挥着决定性作用，深刻认识“两个确立”决定了中国共产党的核心力量、决定了中国式现代化的根本走向、决定了中华民族伟大复兴的前途命运、决定了中国人民幸福安康的根本利益，深刻认识核心就是力量、方向和未来，党的核心稳定，党心民心就稳、社会大局就稳，从而更加坚定自觉地捍卫习近平总书记核心地位和习近平新时代中国特色社会主义思想指导地位长期稳定，把坚决拥护“两个确立”转化为坚决做到“两个维护”的实际行动，转化为坚决贯彻落实党的二十大精神的新成效。</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b/>
          <w:color w:val="000000"/>
          <w:sz w:val="28"/>
          <w:szCs w:val="28"/>
        </w:rPr>
      </w:pPr>
      <w:r w:rsidRPr="00E44F43">
        <w:rPr>
          <w:rFonts w:ascii="仿宋_GB2312" w:eastAsia="仿宋_GB2312" w:hint="eastAsia"/>
          <w:color w:val="000000"/>
          <w:sz w:val="28"/>
          <w:szCs w:val="28"/>
        </w:rPr>
        <w:t xml:space="preserve">　　</w:t>
      </w:r>
      <w:r w:rsidRPr="00E44F43">
        <w:rPr>
          <w:rFonts w:ascii="仿宋_GB2312" w:eastAsia="仿宋_GB2312" w:hint="eastAsia"/>
          <w:b/>
          <w:color w:val="000000"/>
          <w:sz w:val="28"/>
          <w:szCs w:val="28"/>
        </w:rPr>
        <w:t>三、深入开展“六学六进六争先”学习实践活动，迅速兴起学习宣传贯彻党的二十大精神的热潮</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认真学习、全面宣传、</w:t>
      </w:r>
      <w:proofErr w:type="gramStart"/>
      <w:r w:rsidRPr="00E44F43">
        <w:rPr>
          <w:rFonts w:ascii="仿宋_GB2312" w:eastAsia="仿宋_GB2312" w:hint="eastAsia"/>
          <w:color w:val="000000"/>
          <w:sz w:val="28"/>
          <w:szCs w:val="28"/>
        </w:rPr>
        <w:t>扎实贯彻</w:t>
      </w:r>
      <w:proofErr w:type="gramEnd"/>
      <w:r w:rsidRPr="00E44F43">
        <w:rPr>
          <w:rFonts w:ascii="仿宋_GB2312" w:eastAsia="仿宋_GB2312" w:hint="eastAsia"/>
          <w:color w:val="000000"/>
          <w:sz w:val="28"/>
          <w:szCs w:val="28"/>
        </w:rPr>
        <w:t>党的二十大精神，要深刻领悟“两个确立”的决定性意义，把握“七个聚焦”要求，立足“红色根脉”独特资源优势，紧扣迎接“八八战略”实施二十周年，不断创新学习宣传贯彻的平台、载体、抓手，打好学习宣传贯彻组合拳，推动全省广大党员干部群众准确把握党的二十大精神的核心要义、精神实质、</w:t>
      </w:r>
      <w:r w:rsidRPr="00E44F43">
        <w:rPr>
          <w:rFonts w:ascii="仿宋_GB2312" w:eastAsia="仿宋_GB2312" w:hint="eastAsia"/>
          <w:color w:val="000000"/>
          <w:sz w:val="28"/>
          <w:szCs w:val="28"/>
        </w:rPr>
        <w:lastRenderedPageBreak/>
        <w:t>丰富内涵、实践要求，持续激发忠实</w:t>
      </w:r>
      <w:proofErr w:type="gramStart"/>
      <w:r w:rsidRPr="00E44F43">
        <w:rPr>
          <w:rFonts w:ascii="仿宋_GB2312" w:eastAsia="仿宋_GB2312" w:hint="eastAsia"/>
          <w:color w:val="000000"/>
          <w:sz w:val="28"/>
          <w:szCs w:val="28"/>
        </w:rPr>
        <w:t>践行</w:t>
      </w:r>
      <w:proofErr w:type="gramEnd"/>
      <w:r w:rsidRPr="00E44F43">
        <w:rPr>
          <w:rFonts w:ascii="仿宋_GB2312" w:eastAsia="仿宋_GB2312" w:hint="eastAsia"/>
          <w:color w:val="000000"/>
          <w:sz w:val="28"/>
          <w:szCs w:val="28"/>
        </w:rPr>
        <w:t>“八八战略”、坚决做到“两个维护”、奋力推进“两个先行”的强大动力。</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深入开展“六学六进六争先”学习实践活动。一是学深悟透过去5年的重大成就和新时代10年伟大变革的里程碑意义，进一步增强对习近平总书记的忠诚之心、爱戴之情、捍卫之志，在坚定拥护“两个确立”、坚决做到“两个维护”中奋力争先；二是学深悟透习近平新时代中国特色社会主义思想实现的发展新跨越，进一步坚持好、运用好贯穿其中的立场观点方法，在省域</w:t>
      </w:r>
      <w:proofErr w:type="gramStart"/>
      <w:r w:rsidRPr="00E44F43">
        <w:rPr>
          <w:rFonts w:ascii="仿宋_GB2312" w:eastAsia="仿宋_GB2312" w:hint="eastAsia"/>
          <w:color w:val="000000"/>
          <w:sz w:val="28"/>
          <w:szCs w:val="28"/>
        </w:rPr>
        <w:t>践行</w:t>
      </w:r>
      <w:proofErr w:type="gramEnd"/>
      <w:r w:rsidRPr="00E44F43">
        <w:rPr>
          <w:rFonts w:ascii="仿宋_GB2312" w:eastAsia="仿宋_GB2312" w:hint="eastAsia"/>
          <w:color w:val="000000"/>
          <w:sz w:val="28"/>
          <w:szCs w:val="28"/>
        </w:rPr>
        <w:t>党的创新理论上奋力争先；三是学深悟透引领新时代新征程的中心任务和宏伟目标，进一步把握中国式现代化的中国特色、本质要求和重大原则，在高质量发展推进共同富裕和现代化先行上奋力争先；四是学深悟</w:t>
      </w:r>
      <w:proofErr w:type="gramStart"/>
      <w:r w:rsidRPr="00E44F43">
        <w:rPr>
          <w:rFonts w:ascii="仿宋_GB2312" w:eastAsia="仿宋_GB2312" w:hint="eastAsia"/>
          <w:color w:val="000000"/>
          <w:sz w:val="28"/>
          <w:szCs w:val="28"/>
        </w:rPr>
        <w:t>透全面</w:t>
      </w:r>
      <w:proofErr w:type="gramEnd"/>
      <w:r w:rsidRPr="00E44F43">
        <w:rPr>
          <w:rFonts w:ascii="仿宋_GB2312" w:eastAsia="仿宋_GB2312" w:hint="eastAsia"/>
          <w:color w:val="000000"/>
          <w:sz w:val="28"/>
          <w:szCs w:val="28"/>
        </w:rPr>
        <w:t>建设社会主义现代化国家的系统部署，进一步把握团结奋斗的时代要求，在</w:t>
      </w:r>
      <w:proofErr w:type="gramStart"/>
      <w:r w:rsidRPr="00E44F43">
        <w:rPr>
          <w:rFonts w:ascii="仿宋_GB2312" w:eastAsia="仿宋_GB2312" w:hint="eastAsia"/>
          <w:color w:val="000000"/>
          <w:sz w:val="28"/>
          <w:szCs w:val="28"/>
        </w:rPr>
        <w:t>践行</w:t>
      </w:r>
      <w:proofErr w:type="gramEnd"/>
      <w:r w:rsidRPr="00E44F43">
        <w:rPr>
          <w:rFonts w:ascii="仿宋_GB2312" w:eastAsia="仿宋_GB2312" w:hint="eastAsia"/>
          <w:color w:val="000000"/>
          <w:sz w:val="28"/>
          <w:szCs w:val="28"/>
        </w:rPr>
        <w:t>“八八战略”、打造“重要窗口”中奋力争先；五是学深悟</w:t>
      </w:r>
      <w:proofErr w:type="gramStart"/>
      <w:r w:rsidRPr="00E44F43">
        <w:rPr>
          <w:rFonts w:ascii="仿宋_GB2312" w:eastAsia="仿宋_GB2312" w:hint="eastAsia"/>
          <w:color w:val="000000"/>
          <w:sz w:val="28"/>
          <w:szCs w:val="28"/>
        </w:rPr>
        <w:t>透坚持</w:t>
      </w:r>
      <w:proofErr w:type="gramEnd"/>
      <w:r w:rsidRPr="00E44F43">
        <w:rPr>
          <w:rFonts w:ascii="仿宋_GB2312" w:eastAsia="仿宋_GB2312" w:hint="eastAsia"/>
          <w:color w:val="000000"/>
          <w:sz w:val="28"/>
          <w:szCs w:val="28"/>
        </w:rPr>
        <w:t>党的全面领导和全面从严治党的新形势新要求，进一步强化以党的自我革命引领社会革命的清醒与坚定，在打造新时代党建高地和清廉建设高地上奋力争先；六是学深悟透“五个必由之路”规律性认识和抓关键、补短板、防风险的战略</w:t>
      </w:r>
      <w:proofErr w:type="gramStart"/>
      <w:r w:rsidRPr="00E44F43">
        <w:rPr>
          <w:rFonts w:ascii="仿宋_GB2312" w:eastAsia="仿宋_GB2312" w:hint="eastAsia"/>
          <w:color w:val="000000"/>
          <w:sz w:val="28"/>
          <w:szCs w:val="28"/>
        </w:rPr>
        <w:t>考量</w:t>
      </w:r>
      <w:proofErr w:type="gramEnd"/>
      <w:r w:rsidRPr="00E44F43">
        <w:rPr>
          <w:rFonts w:ascii="仿宋_GB2312" w:eastAsia="仿宋_GB2312" w:hint="eastAsia"/>
          <w:color w:val="000000"/>
          <w:sz w:val="28"/>
          <w:szCs w:val="28"/>
        </w:rPr>
        <w:t>，进一步弘扬伟大建党精神和红船精神、浙江精神，在以浙江之答回应中国之问、世界之问、人民之问、时代之问上奋力争先。通过开展学习实践活动，努力当好坚决维护习近平总书记党中央的核心、全党的核心地位的排头兵，当好坚决维护党中央权威和集中统一领导的排头兵，当好深</w:t>
      </w:r>
      <w:proofErr w:type="gramStart"/>
      <w:r w:rsidRPr="00E44F43">
        <w:rPr>
          <w:rFonts w:ascii="仿宋_GB2312" w:eastAsia="仿宋_GB2312" w:hint="eastAsia"/>
          <w:color w:val="000000"/>
          <w:sz w:val="28"/>
          <w:szCs w:val="28"/>
        </w:rPr>
        <w:t>学笃用习近平</w:t>
      </w:r>
      <w:proofErr w:type="gramEnd"/>
      <w:r w:rsidRPr="00E44F43">
        <w:rPr>
          <w:rFonts w:ascii="仿宋_GB2312" w:eastAsia="仿宋_GB2312" w:hint="eastAsia"/>
          <w:color w:val="000000"/>
          <w:sz w:val="28"/>
          <w:szCs w:val="28"/>
        </w:rPr>
        <w:t>新时代中国特色社会主义思想的排头兵，当好学习、遵守、贯彻、维护最新党章的排头兵，当好推进中国式现代化的排头兵。</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w:t>
      </w:r>
      <w:r w:rsidRPr="00FA26AC">
        <w:rPr>
          <w:rFonts w:ascii="仿宋_GB2312" w:eastAsia="仿宋_GB2312" w:hint="eastAsia"/>
          <w:b/>
          <w:color w:val="000000"/>
          <w:sz w:val="28"/>
          <w:szCs w:val="28"/>
        </w:rPr>
        <w:t>1.加强组织领导。</w:t>
      </w:r>
      <w:r w:rsidRPr="00E44F43">
        <w:rPr>
          <w:rFonts w:ascii="仿宋_GB2312" w:eastAsia="仿宋_GB2312" w:hint="eastAsia"/>
          <w:color w:val="000000"/>
          <w:sz w:val="28"/>
          <w:szCs w:val="28"/>
        </w:rPr>
        <w:t>各级党委（党组）要紧密结合党中央即将在全党开展的主题教育，面向全体党员开展多形式、分层次、全覆盖的全</w:t>
      </w:r>
      <w:r w:rsidRPr="00E44F43">
        <w:rPr>
          <w:rFonts w:ascii="仿宋_GB2312" w:eastAsia="仿宋_GB2312" w:hint="eastAsia"/>
          <w:color w:val="000000"/>
          <w:sz w:val="28"/>
          <w:szCs w:val="28"/>
        </w:rPr>
        <w:lastRenderedPageBreak/>
        <w:t>员培训，周密制定计划，认真组织实施，确保全省党员学习率达到100%。省委就学习宣传贯彻党的二十大精神</w:t>
      </w:r>
      <w:proofErr w:type="gramStart"/>
      <w:r w:rsidRPr="00E44F43">
        <w:rPr>
          <w:rFonts w:ascii="仿宋_GB2312" w:eastAsia="仿宋_GB2312" w:hint="eastAsia"/>
          <w:color w:val="000000"/>
          <w:sz w:val="28"/>
          <w:szCs w:val="28"/>
        </w:rPr>
        <w:t>作出</w:t>
      </w:r>
      <w:proofErr w:type="gramEnd"/>
      <w:r w:rsidRPr="00E44F43">
        <w:rPr>
          <w:rFonts w:ascii="仿宋_GB2312" w:eastAsia="仿宋_GB2312" w:hint="eastAsia"/>
          <w:color w:val="000000"/>
          <w:sz w:val="28"/>
          <w:szCs w:val="28"/>
        </w:rPr>
        <w:t>专题部署。各级党组织要迅速把党的二十大精神传达到每个支部、每名党员，传达到农村、社区、企业、学校和广大干部群众中。党员领导干部特别是县处级以上领导干部要身体力行、率先垂范，带头学、带头讲、带头干。广大党员要发挥先锋模范作用，深入群众、引导群众认真学习贯彻党的二十大精神。组织部门要把学习党的二十大精神与干部教育培训工作、加强领导班子建设和基层党组织建设结合起来，切实抓好党员干部的系统培训，特别要集中一段时间分期分批把县处级以上党员领导干部轮训一遍。教育部门要抓好党的二十大精神进教材、进课堂、进学生头脑工作，把学习党的二十大精神作为学校思想政治教育和课堂教学的重要内容。工会、共青团、妇联等群团组织要发挥自身优势，开展各具特色的学习教育活动。要加强工作指导，加强督促检查，及时发现解决存在的问题。</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w:t>
      </w:r>
      <w:r w:rsidRPr="00FA26AC">
        <w:rPr>
          <w:rFonts w:ascii="仿宋_GB2312" w:eastAsia="仿宋_GB2312" w:hint="eastAsia"/>
          <w:b/>
          <w:color w:val="000000"/>
          <w:sz w:val="28"/>
          <w:szCs w:val="28"/>
        </w:rPr>
        <w:t>2.抓好学习培训。</w:t>
      </w:r>
      <w:r w:rsidRPr="00E44F43">
        <w:rPr>
          <w:rFonts w:ascii="仿宋_GB2312" w:eastAsia="仿宋_GB2312" w:hint="eastAsia"/>
          <w:color w:val="000000"/>
          <w:sz w:val="28"/>
          <w:szCs w:val="28"/>
        </w:rPr>
        <w:t>高标准开展多形式、分层次、全覆盖的学习培训，重点抓好六个方面。一是领导干部专题学。各级党委（党组）理论学习中心组以专题学习交流研讨形式开展集中学习，所有中心组成员均要撰写学习心得体会。各级主管部门要对各地各单位专题学习进行督导。二是党员干部示范学。各级党组织将学习党的二十大精神纳入“三会一课”和主题党日学习的重点内容，通过集体研讨、专家辅导、专题党课等方式组织党员开展学习，特别是抓好离退休党员、农村党员、“两新”组织党员、流动党员的学习。三是线上线下全员学。各级机关工委、教育部门、国资系统、工商联系统要通过学习交流会、学习论坛、现场学习等形式推动广大干部群众开展丰富多彩的学习活动。各级党校（行政学院）、干部学院要将党的二十大精神纳入必学</w:t>
      </w:r>
      <w:r w:rsidRPr="00E44F43">
        <w:rPr>
          <w:rFonts w:ascii="仿宋_GB2312" w:eastAsia="仿宋_GB2312" w:hint="eastAsia"/>
          <w:color w:val="000000"/>
          <w:sz w:val="28"/>
          <w:szCs w:val="28"/>
        </w:rPr>
        <w:lastRenderedPageBreak/>
        <w:t>课程，对乡科级以上领导干部进行专题培训。在“学习强国”“浙江领导干部网络学院”等平台开设</w:t>
      </w:r>
      <w:proofErr w:type="gramStart"/>
      <w:r w:rsidRPr="00E44F43">
        <w:rPr>
          <w:rFonts w:ascii="仿宋_GB2312" w:eastAsia="仿宋_GB2312" w:hint="eastAsia"/>
          <w:color w:val="000000"/>
          <w:sz w:val="28"/>
          <w:szCs w:val="28"/>
        </w:rPr>
        <w:t>微课网课</w:t>
      </w:r>
      <w:proofErr w:type="gramEnd"/>
      <w:r w:rsidRPr="00E44F43">
        <w:rPr>
          <w:rFonts w:ascii="仿宋_GB2312" w:eastAsia="仿宋_GB2312" w:hint="eastAsia"/>
          <w:color w:val="000000"/>
          <w:sz w:val="28"/>
          <w:szCs w:val="28"/>
        </w:rPr>
        <w:t>，开展富有吸引力的线上学习活动。四是青年群体创新学。各地各单位成立青年学习小组，结合“浙青年·爱学习”品牌建设活动，以读书沙龙、青年说、情景剧等形式组织开展主题学习活动。开展“党的二十大精神青年学习交流日”活动，各级领导干部与青年干部、青年群众、青年学生、青年创业者进行“面对面”交流。围绕党的二十大提出的重大理论和实践问题，以及干部群众高度关注的问题设置辩题，组织开展全省青年辩论赛。五是“追随足迹”现场学。组织广大党员干部群众、青年学习小组以主题党日、现场教学、校地结对、宣讲采风等形式，深入习近平总书记调研指导过的地方，开展现场学习、实地访谈，深入挖掘习近平总书记有关重要论述、批示指示精神在各地各单位生动实践的丰富成果。六是思想溯源研讨学。组织全省社科理论界围绕党的二十大提出的新思想新观点新论断，系统深入开展重大理论问题、重大实践问题、重大社会思潮等研究，推出一批高质量、有分量的理论文章。举办新时代青年学习全国研讨会、溯源新思想高峰论坛，打造具有全国影响力、知名度的理论研讨品牌。</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w:t>
      </w:r>
      <w:r w:rsidRPr="00FA26AC">
        <w:rPr>
          <w:rFonts w:ascii="仿宋_GB2312" w:eastAsia="仿宋_GB2312" w:hint="eastAsia"/>
          <w:b/>
          <w:color w:val="000000"/>
          <w:sz w:val="28"/>
          <w:szCs w:val="28"/>
        </w:rPr>
        <w:t>3.开展集中宣讲。</w:t>
      </w:r>
      <w:r w:rsidRPr="00E44F43">
        <w:rPr>
          <w:rFonts w:ascii="仿宋_GB2312" w:eastAsia="仿宋_GB2312" w:hint="eastAsia"/>
          <w:color w:val="000000"/>
          <w:sz w:val="28"/>
          <w:szCs w:val="28"/>
        </w:rPr>
        <w:t>重点开展“六讲”活动。一是省领导带头讲，分别到高校和基层联系点各作一次党的二十大精神专题宣讲。二是省委宣讲团示范讲，赴有关市及所辖1个县（市、区）开展宣讲。三是双“百千万”集中讲。推动“百名书记带头讲、百名厅长条线讲”“千名专家深入讲、千名记者互动讲”“万名干部入户讲、万名青年流动讲”发挥整体效应。各市、县（市、区）党委书记在本地宣讲，省直各单位厅（局）长在本单位本系统宣讲。全省县处级正职以上领导干部和各领域正高级以上专家学者进企业、进农村、进机关、进校园、</w:t>
      </w:r>
      <w:r w:rsidRPr="00E44F43">
        <w:rPr>
          <w:rFonts w:ascii="仿宋_GB2312" w:eastAsia="仿宋_GB2312" w:hint="eastAsia"/>
          <w:color w:val="000000"/>
          <w:sz w:val="28"/>
          <w:szCs w:val="28"/>
        </w:rPr>
        <w:lastRenderedPageBreak/>
        <w:t>进社区、进网站宣讲；省市县三级新闻单位组织1000名左右记者深入各地开展不同层面对象的访谈。2023年全国“两会”召开前，组织万名优秀青年宣讲员，深入田间地头、工厂车间、课堂讲堂，开展形式多样的宣讲活动。四是代表名师巡回讲。组织党的二十大代表走进基层一线，以自己的亲身经历、切身感受宣讲党的二十大精神；由来自省级宣讲名师及工作室成员、8090和00优秀宣讲员组成的“党的二十大精神”巡回宣讲团，开展全省巡回宣讲。五是理论大</w:t>
      </w:r>
      <w:proofErr w:type="gramStart"/>
      <w:r w:rsidRPr="00E44F43">
        <w:rPr>
          <w:rFonts w:ascii="仿宋_GB2312" w:eastAsia="仿宋_GB2312" w:hint="eastAsia"/>
          <w:color w:val="000000"/>
          <w:sz w:val="28"/>
          <w:szCs w:val="28"/>
        </w:rPr>
        <w:t>咖</w:t>
      </w:r>
      <w:proofErr w:type="gramEnd"/>
      <w:r w:rsidRPr="00E44F43">
        <w:rPr>
          <w:rFonts w:ascii="仿宋_GB2312" w:eastAsia="仿宋_GB2312" w:hint="eastAsia"/>
          <w:color w:val="000000"/>
          <w:sz w:val="28"/>
          <w:szCs w:val="28"/>
        </w:rPr>
        <w:t>网络讲。组织社科名家拍摄一批党的二十大精神网络宣讲视频，深入解答广大干部群众最关心的理论和实践问题。六是面向群众生动讲。发挥好新时代文明实践中心、农村文化礼堂、城市文化广场、企业文化中心等阵地作用，及时开展群众喜闻乐见的宣讲活动。在基层宣讲点组织开展全省青年理论宣讲展示赛，在新媒体平台探索开办理论宣讲栏目。开展面向党外人士的宣讲工作，增进党外人士对党的二十大精神的认知认同。</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w:t>
      </w:r>
      <w:r w:rsidRPr="00FA26AC">
        <w:rPr>
          <w:rFonts w:ascii="仿宋_GB2312" w:eastAsia="仿宋_GB2312" w:hint="eastAsia"/>
          <w:b/>
          <w:color w:val="000000"/>
          <w:sz w:val="28"/>
          <w:szCs w:val="28"/>
        </w:rPr>
        <w:t>4.精心组织宣传。</w:t>
      </w:r>
      <w:r w:rsidRPr="00E44F43">
        <w:rPr>
          <w:rFonts w:ascii="仿宋_GB2312" w:eastAsia="仿宋_GB2312" w:hint="eastAsia"/>
          <w:color w:val="000000"/>
          <w:sz w:val="28"/>
          <w:szCs w:val="28"/>
        </w:rPr>
        <w:t>宣传部门要加强统筹谋划和协调指导，组织新闻媒体全方位集中开展宣传报道，让党的二十大精神在浙江大地飞入寻常百姓家。大力宣传全党全社会对党的二十大的热烈反响和积极评价，宣传各地各单位学习贯彻党的二十大精神的具体举措和实际行动。发挥主流媒体扛</w:t>
      </w:r>
      <w:proofErr w:type="gramStart"/>
      <w:r w:rsidRPr="00E44F43">
        <w:rPr>
          <w:rFonts w:ascii="仿宋_GB2312" w:eastAsia="仿宋_GB2312" w:hint="eastAsia"/>
          <w:color w:val="000000"/>
          <w:sz w:val="28"/>
          <w:szCs w:val="28"/>
        </w:rPr>
        <w:t>旗引导</w:t>
      </w:r>
      <w:proofErr w:type="gramEnd"/>
      <w:r w:rsidRPr="00E44F43">
        <w:rPr>
          <w:rFonts w:ascii="仿宋_GB2312" w:eastAsia="仿宋_GB2312" w:hint="eastAsia"/>
          <w:color w:val="000000"/>
          <w:sz w:val="28"/>
          <w:szCs w:val="28"/>
        </w:rPr>
        <w:t>作用，及时转载刊登中央主要媒体推出的系列评论言论和重点理论文章，结合实际开辟“党的二十大精神权威谈”“党代表在基层”等专栏专题，壮大宣传声势。及时跟进解读，推出系列宣传解读文章，继续讲好党的二十大故事、中国共产党故事、浙江故事。发挥好“浙江宣传”等平台载体的影响作用，打造更多具有“红船味”“浙江味”“新时代味”的宣传IP。加强网络宣传传播。组织刊发课题研究成果，深入</w:t>
      </w:r>
      <w:proofErr w:type="gramStart"/>
      <w:r w:rsidRPr="00E44F43">
        <w:rPr>
          <w:rFonts w:ascii="仿宋_GB2312" w:eastAsia="仿宋_GB2312" w:hint="eastAsia"/>
          <w:color w:val="000000"/>
          <w:sz w:val="28"/>
          <w:szCs w:val="28"/>
        </w:rPr>
        <w:t>阐释党</w:t>
      </w:r>
      <w:proofErr w:type="gramEnd"/>
      <w:r w:rsidRPr="00E44F43">
        <w:rPr>
          <w:rFonts w:ascii="仿宋_GB2312" w:eastAsia="仿宋_GB2312" w:hint="eastAsia"/>
          <w:color w:val="000000"/>
          <w:sz w:val="28"/>
          <w:szCs w:val="28"/>
        </w:rPr>
        <w:t>的二十大精神，打造一批具有全国</w:t>
      </w:r>
      <w:r w:rsidRPr="00E44F43">
        <w:rPr>
          <w:rFonts w:ascii="仿宋_GB2312" w:eastAsia="仿宋_GB2312" w:hint="eastAsia"/>
          <w:color w:val="000000"/>
          <w:sz w:val="28"/>
          <w:szCs w:val="28"/>
        </w:rPr>
        <w:lastRenderedPageBreak/>
        <w:t xml:space="preserve">影响力浙江辨识度的理论作品。要坚持正确政治方向、舆论导向，把统一思想、凝聚共识作为重中之重，严格按照党中央精神全面准确开展学习宣传，形成网上正面宣传强势。严格落实意识形态工作责任制，及时对思想理论领域可能出现的模糊认识和错误观点进行辨析澄清，对热点敏感问题进行阐释引导，防止错误思想言论和有害信息传播。 </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b/>
          <w:color w:val="000000"/>
          <w:sz w:val="28"/>
          <w:szCs w:val="28"/>
        </w:rPr>
      </w:pPr>
      <w:r w:rsidRPr="00E44F43">
        <w:rPr>
          <w:rFonts w:ascii="仿宋_GB2312" w:eastAsia="仿宋_GB2312" w:hint="eastAsia"/>
          <w:color w:val="000000"/>
          <w:sz w:val="28"/>
          <w:szCs w:val="28"/>
        </w:rPr>
        <w:t xml:space="preserve">　　</w:t>
      </w:r>
      <w:r w:rsidRPr="00E44F43">
        <w:rPr>
          <w:rFonts w:ascii="仿宋_GB2312" w:eastAsia="仿宋_GB2312" w:hint="eastAsia"/>
          <w:b/>
          <w:color w:val="000000"/>
          <w:sz w:val="28"/>
          <w:szCs w:val="28"/>
        </w:rPr>
        <w:t>四、以党的二十大精神为引领推进我省各项工作</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各地各单位要把学习宣传贯彻党的二十大精神与深入学习贯彻习近平新时代中国特色社会主义思想结合起来，与深入学习贯彻习近平总书记对浙江工作的重要指示精神结合起来，与学习贯彻省第十五次党代会精神结合起来，扛起使命担当，推进工作落实，以实际成效检验学习贯彻党的二十大精神成果。</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w:t>
      </w:r>
      <w:r w:rsidRPr="00FA26AC">
        <w:rPr>
          <w:rFonts w:ascii="仿宋_GB2312" w:eastAsia="仿宋_GB2312" w:hint="eastAsia"/>
          <w:b/>
          <w:color w:val="000000"/>
          <w:sz w:val="28"/>
          <w:szCs w:val="28"/>
        </w:rPr>
        <w:t>1.把学习宣传贯彻党的二十大精神转化为贯彻落实省第十五次党代会精神的强大动力。</w:t>
      </w:r>
      <w:r w:rsidRPr="00E44F43">
        <w:rPr>
          <w:rFonts w:ascii="仿宋_GB2312" w:eastAsia="仿宋_GB2312" w:hint="eastAsia"/>
          <w:color w:val="000000"/>
          <w:sz w:val="28"/>
          <w:szCs w:val="28"/>
        </w:rPr>
        <w:t>全面</w:t>
      </w:r>
      <w:proofErr w:type="gramStart"/>
      <w:r w:rsidRPr="00E44F43">
        <w:rPr>
          <w:rFonts w:ascii="仿宋_GB2312" w:eastAsia="仿宋_GB2312" w:hint="eastAsia"/>
          <w:color w:val="000000"/>
          <w:sz w:val="28"/>
          <w:szCs w:val="28"/>
        </w:rPr>
        <w:t>对标党的</w:t>
      </w:r>
      <w:proofErr w:type="gramEnd"/>
      <w:r w:rsidRPr="00E44F43">
        <w:rPr>
          <w:rFonts w:ascii="仿宋_GB2312" w:eastAsia="仿宋_GB2312" w:hint="eastAsia"/>
          <w:color w:val="000000"/>
          <w:sz w:val="28"/>
          <w:szCs w:val="28"/>
        </w:rPr>
        <w:t>二十大</w:t>
      </w:r>
      <w:proofErr w:type="gramStart"/>
      <w:r w:rsidRPr="00E44F43">
        <w:rPr>
          <w:rFonts w:ascii="仿宋_GB2312" w:eastAsia="仿宋_GB2312" w:hint="eastAsia"/>
          <w:color w:val="000000"/>
          <w:sz w:val="28"/>
          <w:szCs w:val="28"/>
        </w:rPr>
        <w:t>作出</w:t>
      </w:r>
      <w:proofErr w:type="gramEnd"/>
      <w:r w:rsidRPr="00E44F43">
        <w:rPr>
          <w:rFonts w:ascii="仿宋_GB2312" w:eastAsia="仿宋_GB2312" w:hint="eastAsia"/>
          <w:color w:val="000000"/>
          <w:sz w:val="28"/>
          <w:szCs w:val="28"/>
        </w:rPr>
        <w:t>的各项决策部署，结合实际逐条逐项细化</w:t>
      </w:r>
      <w:proofErr w:type="gramStart"/>
      <w:r w:rsidRPr="00E44F43">
        <w:rPr>
          <w:rFonts w:ascii="仿宋_GB2312" w:eastAsia="仿宋_GB2312" w:hint="eastAsia"/>
          <w:color w:val="000000"/>
          <w:sz w:val="28"/>
          <w:szCs w:val="28"/>
        </w:rPr>
        <w:t>分解党</w:t>
      </w:r>
      <w:proofErr w:type="gramEnd"/>
      <w:r w:rsidRPr="00E44F43">
        <w:rPr>
          <w:rFonts w:ascii="仿宋_GB2312" w:eastAsia="仿宋_GB2312" w:hint="eastAsia"/>
          <w:color w:val="000000"/>
          <w:sz w:val="28"/>
          <w:szCs w:val="28"/>
        </w:rPr>
        <w:t>的二十大报告明确的重要任务、重大举措，加快谋划配套目标体系、工作体系、政策体系、评价体系，一体贯彻落实省第十五次党代会提出的“5大战略指引、11方面重要遵循”，坚持创新制胜、变革重塑、防控风险、共建共享、</w:t>
      </w:r>
      <w:proofErr w:type="gramStart"/>
      <w:r w:rsidRPr="00E44F43">
        <w:rPr>
          <w:rFonts w:ascii="仿宋_GB2312" w:eastAsia="仿宋_GB2312" w:hint="eastAsia"/>
          <w:color w:val="000000"/>
          <w:sz w:val="28"/>
          <w:szCs w:val="28"/>
        </w:rPr>
        <w:t>唯实惟先</w:t>
      </w:r>
      <w:proofErr w:type="gramEnd"/>
      <w:r w:rsidRPr="00E44F43">
        <w:rPr>
          <w:rFonts w:ascii="仿宋_GB2312" w:eastAsia="仿宋_GB2312" w:hint="eastAsia"/>
          <w:color w:val="000000"/>
          <w:sz w:val="28"/>
          <w:szCs w:val="28"/>
        </w:rPr>
        <w:t>“五大工作导向”，对照“八个高地”的具体目标，扎实推进“10个着力”的主要任务，加快打造更多具有浙江辨识度的标志性成果，在高质量发展中奋力推进中国特色社会主义共同富裕先行和省域现代化先行。</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w:t>
      </w:r>
      <w:r w:rsidRPr="00FA26AC">
        <w:rPr>
          <w:rFonts w:ascii="仿宋_GB2312" w:eastAsia="仿宋_GB2312" w:hint="eastAsia"/>
          <w:b/>
          <w:color w:val="000000"/>
          <w:sz w:val="28"/>
          <w:szCs w:val="28"/>
        </w:rPr>
        <w:t>2.把学习宣传贯彻党的二十大精神转化为交出经济社会发展高分报表的强大动力。</w:t>
      </w:r>
      <w:r w:rsidRPr="00E44F43">
        <w:rPr>
          <w:rFonts w:ascii="仿宋_GB2312" w:eastAsia="仿宋_GB2312" w:hint="eastAsia"/>
          <w:color w:val="000000"/>
          <w:sz w:val="28"/>
          <w:szCs w:val="28"/>
        </w:rPr>
        <w:t>锚</w:t>
      </w:r>
      <w:proofErr w:type="gramStart"/>
      <w:r w:rsidRPr="00E44F43">
        <w:rPr>
          <w:rFonts w:ascii="仿宋_GB2312" w:eastAsia="仿宋_GB2312" w:hint="eastAsia"/>
          <w:color w:val="000000"/>
          <w:sz w:val="28"/>
          <w:szCs w:val="28"/>
        </w:rPr>
        <w:t>定共同</w:t>
      </w:r>
      <w:proofErr w:type="gramEnd"/>
      <w:r w:rsidRPr="00E44F43">
        <w:rPr>
          <w:rFonts w:ascii="仿宋_GB2312" w:eastAsia="仿宋_GB2312" w:hint="eastAsia"/>
          <w:color w:val="000000"/>
          <w:sz w:val="28"/>
          <w:szCs w:val="28"/>
        </w:rPr>
        <w:t>富裕、数字化改革等先发赛道，进一步放大特色、塑造优势，一体推进全面深化改革、 共同富裕示范区重大改革和数字化改革，打造更多硬核成果。高水平推进以自我革命引领社会革命的省域实践，高水平建设省域现代化经济体系，深化打造</w:t>
      </w:r>
      <w:r w:rsidRPr="00E44F43">
        <w:rPr>
          <w:rFonts w:ascii="仿宋_GB2312" w:eastAsia="仿宋_GB2312" w:hint="eastAsia"/>
          <w:color w:val="000000"/>
          <w:sz w:val="28"/>
          <w:szCs w:val="28"/>
        </w:rPr>
        <w:lastRenderedPageBreak/>
        <w:t>“一带一路”重要枢纽，加快建设具有全球影响力</w:t>
      </w:r>
      <w:proofErr w:type="gramStart"/>
      <w:r w:rsidRPr="00E44F43">
        <w:rPr>
          <w:rFonts w:ascii="仿宋_GB2312" w:eastAsia="仿宋_GB2312" w:hint="eastAsia"/>
          <w:color w:val="000000"/>
          <w:sz w:val="28"/>
          <w:szCs w:val="28"/>
        </w:rPr>
        <w:t>的科创高地</w:t>
      </w:r>
      <w:proofErr w:type="gramEnd"/>
      <w:r w:rsidRPr="00E44F43">
        <w:rPr>
          <w:rFonts w:ascii="仿宋_GB2312" w:eastAsia="仿宋_GB2312" w:hint="eastAsia"/>
          <w:color w:val="000000"/>
          <w:sz w:val="28"/>
          <w:szCs w:val="28"/>
        </w:rPr>
        <w:t>和创新策源地，一体推进平安浙江、法治浙江建设，深入</w:t>
      </w:r>
      <w:proofErr w:type="gramStart"/>
      <w:r w:rsidRPr="00E44F43">
        <w:rPr>
          <w:rFonts w:ascii="仿宋_GB2312" w:eastAsia="仿宋_GB2312" w:hint="eastAsia"/>
          <w:color w:val="000000"/>
          <w:sz w:val="28"/>
          <w:szCs w:val="28"/>
        </w:rPr>
        <w:t>践行</w:t>
      </w:r>
      <w:proofErr w:type="gramEnd"/>
      <w:r w:rsidRPr="00E44F43">
        <w:rPr>
          <w:rFonts w:ascii="仿宋_GB2312" w:eastAsia="仿宋_GB2312" w:hint="eastAsia"/>
          <w:color w:val="000000"/>
          <w:sz w:val="28"/>
          <w:szCs w:val="28"/>
        </w:rPr>
        <w:t>全过程人民民主，纵深推进“大综合一体化”行政执法改革，大力建设文化强省，大力创建国家生态文明试验区，持续擦亮浙江各领域的金名片。紧扣今年目标任务，再接再厉、继续奋斗，坚决落实党中央“疫情要防住、经济要稳住、发展要安全”的明确要求，高效统筹疫情防控和经济社会发展，持续打好经济稳进提质攻坚战，做好除险保安攻坚战“后半篇文章”，确保经济运行健康合理、社会运转和谐有序、政治生态风清气正，以浙江的“稳”和“进”为全国大局</w:t>
      </w:r>
      <w:proofErr w:type="gramStart"/>
      <w:r w:rsidRPr="00E44F43">
        <w:rPr>
          <w:rFonts w:ascii="仿宋_GB2312" w:eastAsia="仿宋_GB2312" w:hint="eastAsia"/>
          <w:color w:val="000000"/>
          <w:sz w:val="28"/>
          <w:szCs w:val="28"/>
        </w:rPr>
        <w:t>作出</w:t>
      </w:r>
      <w:proofErr w:type="gramEnd"/>
      <w:r w:rsidRPr="00E44F43">
        <w:rPr>
          <w:rFonts w:ascii="仿宋_GB2312" w:eastAsia="仿宋_GB2312" w:hint="eastAsia"/>
          <w:color w:val="000000"/>
          <w:sz w:val="28"/>
          <w:szCs w:val="28"/>
        </w:rPr>
        <w:t>更大贡献。大兴调查研究之风，围绕群众关注的问题、发展遇到的难题、社会出现的热点问题进行深入调研，认真谋划好明年工作思路，努力在贯彻落实党的二十大精神上开好头、起好步。</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w:t>
      </w:r>
      <w:r w:rsidRPr="00FA26AC">
        <w:rPr>
          <w:rFonts w:ascii="仿宋_GB2312" w:eastAsia="仿宋_GB2312" w:hint="eastAsia"/>
          <w:b/>
          <w:color w:val="000000"/>
          <w:sz w:val="28"/>
          <w:szCs w:val="28"/>
        </w:rPr>
        <w:t>3.把学习宣传贯彻党的二十大精神转化为加强党组织和党员干部自身建设的强大动力。</w:t>
      </w:r>
      <w:r w:rsidRPr="00E44F43">
        <w:rPr>
          <w:rFonts w:ascii="仿宋_GB2312" w:eastAsia="仿宋_GB2312" w:hint="eastAsia"/>
          <w:color w:val="000000"/>
          <w:sz w:val="28"/>
          <w:szCs w:val="28"/>
        </w:rPr>
        <w:t>深入理解和把握习近平新时代中国特色社会主义思想的科学体系、精神实质、实践要求，更加自觉地为实现党的历史使命而不懈奋斗。坚持把政治建设放在首位，旗帜鲜明讲政治，坚决拥护“两个确立”、坚决做到“两个维护”。严格执行民主集中制，严肃党内政治生活，维护良好政治生态。牢固树立以人民为中心的发展思想，保持党同人民群众的血肉联系，在担当实干中走好新时代党的群众路线。大力加强领导班子建设，不断提高领导水平和执政本领。推动全面从严治党向纵深发展，保持战略定力，始终绷紧从严从紧这根弦，锲而不舍落实中央八项规定精神，持续深化纠治“四风”，推进作风建设常态化长效化，加快打造新时代党建高地和清廉建设高地。</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各地各单位和广大党员干部要发扬时不我待、只争朝夕的精神，全面贯彻落实党的二十大精神，在奋力推进“两个先行”新征程上</w:t>
      </w:r>
      <w:proofErr w:type="gramStart"/>
      <w:r w:rsidRPr="00E44F43">
        <w:rPr>
          <w:rFonts w:ascii="仿宋_GB2312" w:eastAsia="仿宋_GB2312" w:hint="eastAsia"/>
          <w:color w:val="000000"/>
          <w:sz w:val="28"/>
          <w:szCs w:val="28"/>
        </w:rPr>
        <w:t>踔</w:t>
      </w:r>
      <w:proofErr w:type="gramEnd"/>
      <w:r w:rsidRPr="00E44F43">
        <w:rPr>
          <w:rFonts w:ascii="仿宋_GB2312" w:eastAsia="仿宋_GB2312" w:hint="eastAsia"/>
          <w:color w:val="000000"/>
          <w:sz w:val="28"/>
          <w:szCs w:val="28"/>
        </w:rPr>
        <w:lastRenderedPageBreak/>
        <w:t>厉奋发、砥砺前行。当前要全力落实全年经济社会发展目标任务，以优异成绩向习近平总书记、向党中央、向全省人民交上满意的答卷。</w:t>
      </w:r>
    </w:p>
    <w:p w:rsidR="00E44F43" w:rsidRPr="00E44F43" w:rsidRDefault="00E44F43" w:rsidP="00E44F43">
      <w:pPr>
        <w:tabs>
          <w:tab w:val="left" w:leader="dot" w:pos="7797"/>
          <w:tab w:val="left" w:leader="middleDot" w:pos="8190"/>
          <w:tab w:val="left" w:leader="middleDot" w:pos="8400"/>
        </w:tabs>
        <w:spacing w:line="540" w:lineRule="exact"/>
        <w:rPr>
          <w:rFonts w:ascii="仿宋_GB2312" w:eastAsia="仿宋_GB2312"/>
          <w:color w:val="000000"/>
          <w:sz w:val="28"/>
          <w:szCs w:val="28"/>
        </w:rPr>
      </w:pPr>
      <w:r w:rsidRPr="00E44F43">
        <w:rPr>
          <w:rFonts w:ascii="仿宋_GB2312" w:eastAsia="仿宋_GB2312" w:hint="eastAsia"/>
          <w:color w:val="000000"/>
          <w:sz w:val="28"/>
          <w:szCs w:val="28"/>
        </w:rPr>
        <w:t xml:space="preserve">　　各地各单位学习宣传贯彻党的二十大精神情况要及时报告省委。</w:t>
      </w:r>
    </w:p>
    <w:p w:rsidR="00E44F43" w:rsidRDefault="00E44F43" w:rsidP="00E44F43">
      <w:pPr>
        <w:tabs>
          <w:tab w:val="left" w:leader="dot" w:pos="7797"/>
          <w:tab w:val="left" w:leader="middleDot" w:pos="8190"/>
          <w:tab w:val="left" w:leader="middleDot" w:pos="8400"/>
        </w:tabs>
        <w:spacing w:line="540" w:lineRule="exact"/>
        <w:jc w:val="right"/>
        <w:rPr>
          <w:rFonts w:ascii="仿宋_GB2312" w:eastAsia="仿宋_GB2312"/>
          <w:color w:val="000000"/>
          <w:sz w:val="28"/>
          <w:szCs w:val="28"/>
        </w:rPr>
      </w:pPr>
      <w:r w:rsidRPr="00E44F43">
        <w:rPr>
          <w:rFonts w:ascii="仿宋_GB2312" w:eastAsia="仿宋_GB2312" w:hint="eastAsia"/>
          <w:color w:val="000000"/>
          <w:sz w:val="28"/>
          <w:szCs w:val="28"/>
        </w:rPr>
        <w:t xml:space="preserve">　　</w:t>
      </w:r>
    </w:p>
    <w:p w:rsidR="00E44F43" w:rsidRPr="00E44F43" w:rsidRDefault="00E44F43" w:rsidP="00E44F43">
      <w:pPr>
        <w:tabs>
          <w:tab w:val="left" w:leader="dot" w:pos="7797"/>
          <w:tab w:val="left" w:leader="middleDot" w:pos="8190"/>
          <w:tab w:val="left" w:leader="middleDot" w:pos="8400"/>
        </w:tabs>
        <w:spacing w:line="540" w:lineRule="exact"/>
        <w:jc w:val="right"/>
        <w:rPr>
          <w:rFonts w:ascii="仿宋_GB2312" w:eastAsia="仿宋_GB2312"/>
          <w:color w:val="000000"/>
          <w:sz w:val="28"/>
          <w:szCs w:val="28"/>
        </w:rPr>
      </w:pPr>
      <w:r w:rsidRPr="00E44F43">
        <w:rPr>
          <w:rFonts w:ascii="仿宋_GB2312" w:eastAsia="仿宋_GB2312" w:hint="eastAsia"/>
          <w:color w:val="000000"/>
          <w:sz w:val="28"/>
          <w:szCs w:val="28"/>
        </w:rPr>
        <w:t>中共浙江省委</w:t>
      </w:r>
    </w:p>
    <w:p w:rsidR="00623EFA" w:rsidRDefault="00E44F43" w:rsidP="00E44F43">
      <w:pPr>
        <w:tabs>
          <w:tab w:val="left" w:leader="dot" w:pos="7797"/>
          <w:tab w:val="left" w:leader="middleDot" w:pos="8190"/>
          <w:tab w:val="left" w:leader="middleDot" w:pos="8400"/>
        </w:tabs>
        <w:spacing w:line="540" w:lineRule="exact"/>
        <w:jc w:val="right"/>
        <w:rPr>
          <w:rFonts w:ascii="仿宋_GB2312" w:eastAsia="仿宋_GB2312"/>
          <w:color w:val="000000"/>
          <w:sz w:val="28"/>
          <w:szCs w:val="28"/>
        </w:rPr>
      </w:pPr>
      <w:r w:rsidRPr="00E44F43">
        <w:rPr>
          <w:rFonts w:ascii="仿宋_GB2312" w:eastAsia="仿宋_GB2312" w:hint="eastAsia"/>
          <w:color w:val="000000"/>
          <w:sz w:val="28"/>
          <w:szCs w:val="28"/>
        </w:rPr>
        <w:t xml:space="preserve">　　2022年10月30日</w:t>
      </w:r>
    </w:p>
    <w:sectPr w:rsidR="00623EF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D13" w:rsidRDefault="002A7D13" w:rsidP="00AB71D2">
      <w:r>
        <w:separator/>
      </w:r>
    </w:p>
  </w:endnote>
  <w:endnote w:type="continuationSeparator" w:id="0">
    <w:p w:rsidR="002A7D13" w:rsidRDefault="002A7D13" w:rsidP="00AB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49833"/>
      <w:docPartObj>
        <w:docPartGallery w:val="Page Numbers (Bottom of Page)"/>
        <w:docPartUnique/>
      </w:docPartObj>
    </w:sdtPr>
    <w:sdtEndPr/>
    <w:sdtContent>
      <w:p w:rsidR="006A476B" w:rsidRDefault="006A476B">
        <w:pPr>
          <w:pStyle w:val="a4"/>
          <w:jc w:val="center"/>
        </w:pPr>
        <w:r>
          <w:fldChar w:fldCharType="begin"/>
        </w:r>
        <w:r>
          <w:instrText>PAGE   \* MERGEFORMAT</w:instrText>
        </w:r>
        <w:r>
          <w:fldChar w:fldCharType="separate"/>
        </w:r>
        <w:r w:rsidR="00621F80" w:rsidRPr="00621F80">
          <w:rPr>
            <w:noProof/>
            <w:lang w:val="zh-CN"/>
          </w:rPr>
          <w:t>20</w:t>
        </w:r>
        <w:r>
          <w:fldChar w:fldCharType="end"/>
        </w:r>
      </w:p>
    </w:sdtContent>
  </w:sdt>
  <w:p w:rsidR="006A476B" w:rsidRDefault="006A47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D13" w:rsidRDefault="002A7D13" w:rsidP="00AB71D2">
      <w:r>
        <w:separator/>
      </w:r>
    </w:p>
  </w:footnote>
  <w:footnote w:type="continuationSeparator" w:id="0">
    <w:p w:rsidR="002A7D13" w:rsidRDefault="002A7D13" w:rsidP="00AB7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7"/>
    <w:rsid w:val="0000051C"/>
    <w:rsid w:val="00000730"/>
    <w:rsid w:val="000013A6"/>
    <w:rsid w:val="000038C6"/>
    <w:rsid w:val="00004F61"/>
    <w:rsid w:val="00005E28"/>
    <w:rsid w:val="000063D1"/>
    <w:rsid w:val="00007847"/>
    <w:rsid w:val="000105A5"/>
    <w:rsid w:val="000118BE"/>
    <w:rsid w:val="00013289"/>
    <w:rsid w:val="00013D3D"/>
    <w:rsid w:val="0001403B"/>
    <w:rsid w:val="00014F5A"/>
    <w:rsid w:val="00016A37"/>
    <w:rsid w:val="00016BA8"/>
    <w:rsid w:val="00017AF4"/>
    <w:rsid w:val="00031B84"/>
    <w:rsid w:val="000326B4"/>
    <w:rsid w:val="00032CAF"/>
    <w:rsid w:val="000338FD"/>
    <w:rsid w:val="000348AB"/>
    <w:rsid w:val="00035913"/>
    <w:rsid w:val="00036F0F"/>
    <w:rsid w:val="00041F0E"/>
    <w:rsid w:val="000430D8"/>
    <w:rsid w:val="000455ED"/>
    <w:rsid w:val="00046713"/>
    <w:rsid w:val="00047EB3"/>
    <w:rsid w:val="000523B4"/>
    <w:rsid w:val="000533F3"/>
    <w:rsid w:val="00053585"/>
    <w:rsid w:val="00056826"/>
    <w:rsid w:val="00060183"/>
    <w:rsid w:val="0006480C"/>
    <w:rsid w:val="00064C3D"/>
    <w:rsid w:val="00073F4F"/>
    <w:rsid w:val="00084CF4"/>
    <w:rsid w:val="000871C1"/>
    <w:rsid w:val="00093FF4"/>
    <w:rsid w:val="00095D04"/>
    <w:rsid w:val="00097A80"/>
    <w:rsid w:val="000A16B1"/>
    <w:rsid w:val="000A17AF"/>
    <w:rsid w:val="000A1E18"/>
    <w:rsid w:val="000A326F"/>
    <w:rsid w:val="000B2210"/>
    <w:rsid w:val="000B4074"/>
    <w:rsid w:val="000C3003"/>
    <w:rsid w:val="000C3254"/>
    <w:rsid w:val="000C3516"/>
    <w:rsid w:val="000D0548"/>
    <w:rsid w:val="000D0A9D"/>
    <w:rsid w:val="000D391C"/>
    <w:rsid w:val="000E1555"/>
    <w:rsid w:val="000E180E"/>
    <w:rsid w:val="000E4EE5"/>
    <w:rsid w:val="000E6980"/>
    <w:rsid w:val="000E74A4"/>
    <w:rsid w:val="000F1C21"/>
    <w:rsid w:val="000F2062"/>
    <w:rsid w:val="00101AB9"/>
    <w:rsid w:val="00103B80"/>
    <w:rsid w:val="001118A4"/>
    <w:rsid w:val="00120E94"/>
    <w:rsid w:val="001215A0"/>
    <w:rsid w:val="00121D60"/>
    <w:rsid w:val="00124961"/>
    <w:rsid w:val="00124C3B"/>
    <w:rsid w:val="00125A27"/>
    <w:rsid w:val="0013116D"/>
    <w:rsid w:val="00131A11"/>
    <w:rsid w:val="001329E9"/>
    <w:rsid w:val="00132BE9"/>
    <w:rsid w:val="00133221"/>
    <w:rsid w:val="00135348"/>
    <w:rsid w:val="001368B7"/>
    <w:rsid w:val="00142731"/>
    <w:rsid w:val="00144599"/>
    <w:rsid w:val="00153A79"/>
    <w:rsid w:val="001545D3"/>
    <w:rsid w:val="00156E3E"/>
    <w:rsid w:val="00161D9C"/>
    <w:rsid w:val="00162E1E"/>
    <w:rsid w:val="0016307B"/>
    <w:rsid w:val="001667B1"/>
    <w:rsid w:val="001677FB"/>
    <w:rsid w:val="001753B0"/>
    <w:rsid w:val="0017642F"/>
    <w:rsid w:val="001833FC"/>
    <w:rsid w:val="00191A8C"/>
    <w:rsid w:val="001924CA"/>
    <w:rsid w:val="00192F6F"/>
    <w:rsid w:val="00194D8B"/>
    <w:rsid w:val="001A0380"/>
    <w:rsid w:val="001A1BD9"/>
    <w:rsid w:val="001A2A96"/>
    <w:rsid w:val="001A327C"/>
    <w:rsid w:val="001A5DF4"/>
    <w:rsid w:val="001A7A6C"/>
    <w:rsid w:val="001B0BE0"/>
    <w:rsid w:val="001B177B"/>
    <w:rsid w:val="001B1ADB"/>
    <w:rsid w:val="001B1F1D"/>
    <w:rsid w:val="001B7212"/>
    <w:rsid w:val="001B7D19"/>
    <w:rsid w:val="001C7BC7"/>
    <w:rsid w:val="001D160F"/>
    <w:rsid w:val="001D1DD5"/>
    <w:rsid w:val="001D48F8"/>
    <w:rsid w:val="001D57DD"/>
    <w:rsid w:val="001D5E51"/>
    <w:rsid w:val="001D76E2"/>
    <w:rsid w:val="001E0031"/>
    <w:rsid w:val="001E1C70"/>
    <w:rsid w:val="001E24C7"/>
    <w:rsid w:val="001E2D05"/>
    <w:rsid w:val="001E2E85"/>
    <w:rsid w:val="001E33B9"/>
    <w:rsid w:val="001E3698"/>
    <w:rsid w:val="001E6E95"/>
    <w:rsid w:val="001F0E30"/>
    <w:rsid w:val="001F19A3"/>
    <w:rsid w:val="001F3FA1"/>
    <w:rsid w:val="001F4CB0"/>
    <w:rsid w:val="001F4D6D"/>
    <w:rsid w:val="001F6E94"/>
    <w:rsid w:val="0020106E"/>
    <w:rsid w:val="00201469"/>
    <w:rsid w:val="0020178C"/>
    <w:rsid w:val="00202849"/>
    <w:rsid w:val="002064B7"/>
    <w:rsid w:val="00210B3B"/>
    <w:rsid w:val="002254AB"/>
    <w:rsid w:val="002263AE"/>
    <w:rsid w:val="00227589"/>
    <w:rsid w:val="00231F22"/>
    <w:rsid w:val="00231F42"/>
    <w:rsid w:val="00233A98"/>
    <w:rsid w:val="00236B0C"/>
    <w:rsid w:val="002376E9"/>
    <w:rsid w:val="00240E54"/>
    <w:rsid w:val="00240F02"/>
    <w:rsid w:val="00244AB0"/>
    <w:rsid w:val="0024564F"/>
    <w:rsid w:val="002500E7"/>
    <w:rsid w:val="00250207"/>
    <w:rsid w:val="00250599"/>
    <w:rsid w:val="00255E7E"/>
    <w:rsid w:val="00256025"/>
    <w:rsid w:val="0026610B"/>
    <w:rsid w:val="00266FC4"/>
    <w:rsid w:val="00267692"/>
    <w:rsid w:val="002709ED"/>
    <w:rsid w:val="00270C90"/>
    <w:rsid w:val="002726AF"/>
    <w:rsid w:val="00273183"/>
    <w:rsid w:val="00274374"/>
    <w:rsid w:val="00274965"/>
    <w:rsid w:val="00274C8D"/>
    <w:rsid w:val="00276828"/>
    <w:rsid w:val="00276BDA"/>
    <w:rsid w:val="00284321"/>
    <w:rsid w:val="00287519"/>
    <w:rsid w:val="00287EE8"/>
    <w:rsid w:val="00290236"/>
    <w:rsid w:val="00290FF4"/>
    <w:rsid w:val="00291A53"/>
    <w:rsid w:val="00294C5A"/>
    <w:rsid w:val="002963F6"/>
    <w:rsid w:val="002A189E"/>
    <w:rsid w:val="002A1D22"/>
    <w:rsid w:val="002A2D78"/>
    <w:rsid w:val="002A3990"/>
    <w:rsid w:val="002A70D2"/>
    <w:rsid w:val="002A7A91"/>
    <w:rsid w:val="002A7D13"/>
    <w:rsid w:val="002B0542"/>
    <w:rsid w:val="002B0EBD"/>
    <w:rsid w:val="002B1882"/>
    <w:rsid w:val="002B2780"/>
    <w:rsid w:val="002B4862"/>
    <w:rsid w:val="002B6315"/>
    <w:rsid w:val="002B6F53"/>
    <w:rsid w:val="002C3774"/>
    <w:rsid w:val="002C479A"/>
    <w:rsid w:val="002C6D4D"/>
    <w:rsid w:val="002C73BD"/>
    <w:rsid w:val="002C7DB3"/>
    <w:rsid w:val="002D0B30"/>
    <w:rsid w:val="002D3617"/>
    <w:rsid w:val="002D61CD"/>
    <w:rsid w:val="002D783C"/>
    <w:rsid w:val="002E1438"/>
    <w:rsid w:val="002E208F"/>
    <w:rsid w:val="002E3C70"/>
    <w:rsid w:val="002E5311"/>
    <w:rsid w:val="002E6796"/>
    <w:rsid w:val="002E7877"/>
    <w:rsid w:val="002F03E2"/>
    <w:rsid w:val="002F06E7"/>
    <w:rsid w:val="002F105C"/>
    <w:rsid w:val="002F3968"/>
    <w:rsid w:val="002F462E"/>
    <w:rsid w:val="002F4E45"/>
    <w:rsid w:val="002F69ED"/>
    <w:rsid w:val="00300F5B"/>
    <w:rsid w:val="003056EE"/>
    <w:rsid w:val="00306405"/>
    <w:rsid w:val="00306F7E"/>
    <w:rsid w:val="00314F91"/>
    <w:rsid w:val="00316132"/>
    <w:rsid w:val="003203CB"/>
    <w:rsid w:val="00322006"/>
    <w:rsid w:val="00323EC8"/>
    <w:rsid w:val="00325D03"/>
    <w:rsid w:val="00326643"/>
    <w:rsid w:val="0033161D"/>
    <w:rsid w:val="0033561B"/>
    <w:rsid w:val="003368F3"/>
    <w:rsid w:val="003372DA"/>
    <w:rsid w:val="00337383"/>
    <w:rsid w:val="00345858"/>
    <w:rsid w:val="00347281"/>
    <w:rsid w:val="0034796F"/>
    <w:rsid w:val="00354D4C"/>
    <w:rsid w:val="00357ABB"/>
    <w:rsid w:val="003613D4"/>
    <w:rsid w:val="00362BBF"/>
    <w:rsid w:val="00362D56"/>
    <w:rsid w:val="00364C57"/>
    <w:rsid w:val="00365F19"/>
    <w:rsid w:val="003707A4"/>
    <w:rsid w:val="0037240F"/>
    <w:rsid w:val="00372632"/>
    <w:rsid w:val="00373BC0"/>
    <w:rsid w:val="00375D8B"/>
    <w:rsid w:val="00376885"/>
    <w:rsid w:val="003822EB"/>
    <w:rsid w:val="00382690"/>
    <w:rsid w:val="003830D1"/>
    <w:rsid w:val="0038706C"/>
    <w:rsid w:val="003922F8"/>
    <w:rsid w:val="00395638"/>
    <w:rsid w:val="00395BAA"/>
    <w:rsid w:val="00395D67"/>
    <w:rsid w:val="00397137"/>
    <w:rsid w:val="00397E8E"/>
    <w:rsid w:val="003A1849"/>
    <w:rsid w:val="003A2534"/>
    <w:rsid w:val="003A262C"/>
    <w:rsid w:val="003A3A97"/>
    <w:rsid w:val="003A6033"/>
    <w:rsid w:val="003A6F1B"/>
    <w:rsid w:val="003B143E"/>
    <w:rsid w:val="003B4E5B"/>
    <w:rsid w:val="003C1C56"/>
    <w:rsid w:val="003C3005"/>
    <w:rsid w:val="003C3C5F"/>
    <w:rsid w:val="003C3DC9"/>
    <w:rsid w:val="003C4C8D"/>
    <w:rsid w:val="003C4DB9"/>
    <w:rsid w:val="003C5419"/>
    <w:rsid w:val="003C7843"/>
    <w:rsid w:val="003D03DB"/>
    <w:rsid w:val="003D3A34"/>
    <w:rsid w:val="003D460A"/>
    <w:rsid w:val="003D4DE7"/>
    <w:rsid w:val="003D59BA"/>
    <w:rsid w:val="003D6B63"/>
    <w:rsid w:val="003D71E8"/>
    <w:rsid w:val="003E0F2D"/>
    <w:rsid w:val="003E331D"/>
    <w:rsid w:val="003E4FA9"/>
    <w:rsid w:val="003F2673"/>
    <w:rsid w:val="003F4630"/>
    <w:rsid w:val="003F5250"/>
    <w:rsid w:val="003F75B8"/>
    <w:rsid w:val="004006E4"/>
    <w:rsid w:val="00403D9F"/>
    <w:rsid w:val="00407167"/>
    <w:rsid w:val="004114E0"/>
    <w:rsid w:val="004131DB"/>
    <w:rsid w:val="004171C4"/>
    <w:rsid w:val="004224E4"/>
    <w:rsid w:val="00422637"/>
    <w:rsid w:val="0042285E"/>
    <w:rsid w:val="00427ADB"/>
    <w:rsid w:val="00434FE2"/>
    <w:rsid w:val="0043532E"/>
    <w:rsid w:val="00435F55"/>
    <w:rsid w:val="0043636C"/>
    <w:rsid w:val="00437AC9"/>
    <w:rsid w:val="00441BCE"/>
    <w:rsid w:val="00442E00"/>
    <w:rsid w:val="00443A72"/>
    <w:rsid w:val="00446605"/>
    <w:rsid w:val="00447BDD"/>
    <w:rsid w:val="00451EE1"/>
    <w:rsid w:val="004530F5"/>
    <w:rsid w:val="00454E6B"/>
    <w:rsid w:val="00455169"/>
    <w:rsid w:val="00456A4E"/>
    <w:rsid w:val="00457529"/>
    <w:rsid w:val="00465784"/>
    <w:rsid w:val="00466159"/>
    <w:rsid w:val="0047195F"/>
    <w:rsid w:val="004729D7"/>
    <w:rsid w:val="00472A69"/>
    <w:rsid w:val="00475D2D"/>
    <w:rsid w:val="00477CC1"/>
    <w:rsid w:val="00480E09"/>
    <w:rsid w:val="0048307C"/>
    <w:rsid w:val="004873BB"/>
    <w:rsid w:val="004907E1"/>
    <w:rsid w:val="00494BBA"/>
    <w:rsid w:val="00495666"/>
    <w:rsid w:val="00497274"/>
    <w:rsid w:val="004A3554"/>
    <w:rsid w:val="004A3667"/>
    <w:rsid w:val="004A60FB"/>
    <w:rsid w:val="004A67A2"/>
    <w:rsid w:val="004B09D1"/>
    <w:rsid w:val="004B102D"/>
    <w:rsid w:val="004B3E78"/>
    <w:rsid w:val="004B4BE6"/>
    <w:rsid w:val="004B6B00"/>
    <w:rsid w:val="004B7070"/>
    <w:rsid w:val="004C4F1F"/>
    <w:rsid w:val="004C6A7D"/>
    <w:rsid w:val="004D00FC"/>
    <w:rsid w:val="004D0A8C"/>
    <w:rsid w:val="004D2BFE"/>
    <w:rsid w:val="004D34D8"/>
    <w:rsid w:val="004D4E96"/>
    <w:rsid w:val="004E231F"/>
    <w:rsid w:val="004E4652"/>
    <w:rsid w:val="004F01CF"/>
    <w:rsid w:val="004F6A9D"/>
    <w:rsid w:val="0050092D"/>
    <w:rsid w:val="00500BCB"/>
    <w:rsid w:val="00501078"/>
    <w:rsid w:val="00501AB1"/>
    <w:rsid w:val="00502955"/>
    <w:rsid w:val="00503559"/>
    <w:rsid w:val="00503AE5"/>
    <w:rsid w:val="0051168E"/>
    <w:rsid w:val="005120D3"/>
    <w:rsid w:val="00515BEE"/>
    <w:rsid w:val="00517D11"/>
    <w:rsid w:val="005231F0"/>
    <w:rsid w:val="00526211"/>
    <w:rsid w:val="005311FD"/>
    <w:rsid w:val="00531220"/>
    <w:rsid w:val="0053131D"/>
    <w:rsid w:val="0053322A"/>
    <w:rsid w:val="005336CB"/>
    <w:rsid w:val="005377AA"/>
    <w:rsid w:val="0054204C"/>
    <w:rsid w:val="005423CE"/>
    <w:rsid w:val="00544183"/>
    <w:rsid w:val="00544CE8"/>
    <w:rsid w:val="00552B21"/>
    <w:rsid w:val="00553BD5"/>
    <w:rsid w:val="00554775"/>
    <w:rsid w:val="0055532F"/>
    <w:rsid w:val="005603AD"/>
    <w:rsid w:val="00561015"/>
    <w:rsid w:val="00562EBE"/>
    <w:rsid w:val="0056590C"/>
    <w:rsid w:val="0057051F"/>
    <w:rsid w:val="00572FB9"/>
    <w:rsid w:val="005738DB"/>
    <w:rsid w:val="00573AF0"/>
    <w:rsid w:val="00575EDC"/>
    <w:rsid w:val="00577450"/>
    <w:rsid w:val="00582270"/>
    <w:rsid w:val="00582586"/>
    <w:rsid w:val="005828B1"/>
    <w:rsid w:val="00583003"/>
    <w:rsid w:val="00583389"/>
    <w:rsid w:val="005866C8"/>
    <w:rsid w:val="00586F5F"/>
    <w:rsid w:val="005903D0"/>
    <w:rsid w:val="0059163F"/>
    <w:rsid w:val="00592673"/>
    <w:rsid w:val="00596A6A"/>
    <w:rsid w:val="005A275C"/>
    <w:rsid w:val="005A5C66"/>
    <w:rsid w:val="005A6DB2"/>
    <w:rsid w:val="005A70CD"/>
    <w:rsid w:val="005B1C8A"/>
    <w:rsid w:val="005B3661"/>
    <w:rsid w:val="005B5EF4"/>
    <w:rsid w:val="005B6A29"/>
    <w:rsid w:val="005B7827"/>
    <w:rsid w:val="005C1270"/>
    <w:rsid w:val="005C77A9"/>
    <w:rsid w:val="005D4275"/>
    <w:rsid w:val="005E22DA"/>
    <w:rsid w:val="005E353B"/>
    <w:rsid w:val="005E45DF"/>
    <w:rsid w:val="005E5672"/>
    <w:rsid w:val="005E61D1"/>
    <w:rsid w:val="005E74CB"/>
    <w:rsid w:val="005F192F"/>
    <w:rsid w:val="005F2D5D"/>
    <w:rsid w:val="005F7794"/>
    <w:rsid w:val="00601408"/>
    <w:rsid w:val="0060188D"/>
    <w:rsid w:val="00602D64"/>
    <w:rsid w:val="0060413B"/>
    <w:rsid w:val="00606113"/>
    <w:rsid w:val="00606A1D"/>
    <w:rsid w:val="006072EA"/>
    <w:rsid w:val="00607863"/>
    <w:rsid w:val="006105AB"/>
    <w:rsid w:val="00610954"/>
    <w:rsid w:val="00613889"/>
    <w:rsid w:val="00617DB0"/>
    <w:rsid w:val="006204BE"/>
    <w:rsid w:val="00620603"/>
    <w:rsid w:val="00621F80"/>
    <w:rsid w:val="006225FF"/>
    <w:rsid w:val="00622EC8"/>
    <w:rsid w:val="00623D66"/>
    <w:rsid w:val="00623EFA"/>
    <w:rsid w:val="00623F91"/>
    <w:rsid w:val="00626DE2"/>
    <w:rsid w:val="00626EE0"/>
    <w:rsid w:val="00627023"/>
    <w:rsid w:val="00634699"/>
    <w:rsid w:val="00641360"/>
    <w:rsid w:val="006419B7"/>
    <w:rsid w:val="00646A68"/>
    <w:rsid w:val="006517D8"/>
    <w:rsid w:val="006518C0"/>
    <w:rsid w:val="00654818"/>
    <w:rsid w:val="00654EED"/>
    <w:rsid w:val="00663FA8"/>
    <w:rsid w:val="00664FF7"/>
    <w:rsid w:val="00665FBF"/>
    <w:rsid w:val="00666A29"/>
    <w:rsid w:val="00667536"/>
    <w:rsid w:val="00667C60"/>
    <w:rsid w:val="0067269B"/>
    <w:rsid w:val="00672A84"/>
    <w:rsid w:val="00674994"/>
    <w:rsid w:val="00677035"/>
    <w:rsid w:val="00681D32"/>
    <w:rsid w:val="006821A9"/>
    <w:rsid w:val="0068386E"/>
    <w:rsid w:val="00691521"/>
    <w:rsid w:val="00697159"/>
    <w:rsid w:val="006A0295"/>
    <w:rsid w:val="006A0DC1"/>
    <w:rsid w:val="006A4438"/>
    <w:rsid w:val="006A476B"/>
    <w:rsid w:val="006A5223"/>
    <w:rsid w:val="006A7C44"/>
    <w:rsid w:val="006B0620"/>
    <w:rsid w:val="006B1B69"/>
    <w:rsid w:val="006B202C"/>
    <w:rsid w:val="006B2831"/>
    <w:rsid w:val="006C090E"/>
    <w:rsid w:val="006C6EDF"/>
    <w:rsid w:val="006C7566"/>
    <w:rsid w:val="006D1D21"/>
    <w:rsid w:val="006D215A"/>
    <w:rsid w:val="006E1FC8"/>
    <w:rsid w:val="006E289B"/>
    <w:rsid w:val="006E2BD9"/>
    <w:rsid w:val="006E350F"/>
    <w:rsid w:val="006F03D9"/>
    <w:rsid w:val="006F2D06"/>
    <w:rsid w:val="006F4572"/>
    <w:rsid w:val="006F5E9F"/>
    <w:rsid w:val="006F775E"/>
    <w:rsid w:val="00701A7C"/>
    <w:rsid w:val="00702532"/>
    <w:rsid w:val="00706B67"/>
    <w:rsid w:val="00710406"/>
    <w:rsid w:val="00711FB5"/>
    <w:rsid w:val="00712560"/>
    <w:rsid w:val="00717608"/>
    <w:rsid w:val="0072454D"/>
    <w:rsid w:val="00726CED"/>
    <w:rsid w:val="007309B0"/>
    <w:rsid w:val="00731C44"/>
    <w:rsid w:val="00732A00"/>
    <w:rsid w:val="0073714D"/>
    <w:rsid w:val="00740470"/>
    <w:rsid w:val="007462FF"/>
    <w:rsid w:val="00747595"/>
    <w:rsid w:val="007511E7"/>
    <w:rsid w:val="00753B07"/>
    <w:rsid w:val="007541F6"/>
    <w:rsid w:val="00754BA1"/>
    <w:rsid w:val="00755018"/>
    <w:rsid w:val="00755A0D"/>
    <w:rsid w:val="00755F94"/>
    <w:rsid w:val="00757574"/>
    <w:rsid w:val="0076020B"/>
    <w:rsid w:val="00762A1D"/>
    <w:rsid w:val="0076357C"/>
    <w:rsid w:val="007636EA"/>
    <w:rsid w:val="007649F7"/>
    <w:rsid w:val="00766152"/>
    <w:rsid w:val="00767BD2"/>
    <w:rsid w:val="00772A4F"/>
    <w:rsid w:val="00774591"/>
    <w:rsid w:val="007757CA"/>
    <w:rsid w:val="00775E10"/>
    <w:rsid w:val="00777820"/>
    <w:rsid w:val="007823C5"/>
    <w:rsid w:val="00782CAC"/>
    <w:rsid w:val="00782E9F"/>
    <w:rsid w:val="00783A3C"/>
    <w:rsid w:val="00785BE5"/>
    <w:rsid w:val="00786D3C"/>
    <w:rsid w:val="00787773"/>
    <w:rsid w:val="007909D6"/>
    <w:rsid w:val="00790C3F"/>
    <w:rsid w:val="00791319"/>
    <w:rsid w:val="007A0246"/>
    <w:rsid w:val="007A038A"/>
    <w:rsid w:val="007A303B"/>
    <w:rsid w:val="007A3DC7"/>
    <w:rsid w:val="007A5BAA"/>
    <w:rsid w:val="007A60D0"/>
    <w:rsid w:val="007A670B"/>
    <w:rsid w:val="007A720B"/>
    <w:rsid w:val="007B45AE"/>
    <w:rsid w:val="007B6169"/>
    <w:rsid w:val="007C2CD3"/>
    <w:rsid w:val="007E11E4"/>
    <w:rsid w:val="007E1D10"/>
    <w:rsid w:val="007E2669"/>
    <w:rsid w:val="007E3180"/>
    <w:rsid w:val="007E3E7C"/>
    <w:rsid w:val="007E6124"/>
    <w:rsid w:val="007E7F5A"/>
    <w:rsid w:val="007F0056"/>
    <w:rsid w:val="007F61AF"/>
    <w:rsid w:val="007F782B"/>
    <w:rsid w:val="00800127"/>
    <w:rsid w:val="00800EA5"/>
    <w:rsid w:val="008073F2"/>
    <w:rsid w:val="008118FC"/>
    <w:rsid w:val="00812861"/>
    <w:rsid w:val="00812A8C"/>
    <w:rsid w:val="008143B2"/>
    <w:rsid w:val="0081491B"/>
    <w:rsid w:val="008174E8"/>
    <w:rsid w:val="00817CB8"/>
    <w:rsid w:val="00820244"/>
    <w:rsid w:val="00820719"/>
    <w:rsid w:val="008369E0"/>
    <w:rsid w:val="008372D8"/>
    <w:rsid w:val="00840FB9"/>
    <w:rsid w:val="00844F91"/>
    <w:rsid w:val="00846183"/>
    <w:rsid w:val="00850398"/>
    <w:rsid w:val="00850CA2"/>
    <w:rsid w:val="00850DE5"/>
    <w:rsid w:val="00851527"/>
    <w:rsid w:val="00855152"/>
    <w:rsid w:val="0085522F"/>
    <w:rsid w:val="00856634"/>
    <w:rsid w:val="0085681B"/>
    <w:rsid w:val="00856DFD"/>
    <w:rsid w:val="008618F3"/>
    <w:rsid w:val="00866CB5"/>
    <w:rsid w:val="00866D17"/>
    <w:rsid w:val="00867E87"/>
    <w:rsid w:val="00870BC4"/>
    <w:rsid w:val="0087224C"/>
    <w:rsid w:val="008743C4"/>
    <w:rsid w:val="00874CA5"/>
    <w:rsid w:val="00876225"/>
    <w:rsid w:val="00876582"/>
    <w:rsid w:val="00876DB3"/>
    <w:rsid w:val="00880E64"/>
    <w:rsid w:val="0088173B"/>
    <w:rsid w:val="00881DD8"/>
    <w:rsid w:val="0088255A"/>
    <w:rsid w:val="00882E4F"/>
    <w:rsid w:val="00883A57"/>
    <w:rsid w:val="008872A1"/>
    <w:rsid w:val="00887C47"/>
    <w:rsid w:val="00887D0F"/>
    <w:rsid w:val="00890E19"/>
    <w:rsid w:val="00892964"/>
    <w:rsid w:val="00892F2B"/>
    <w:rsid w:val="008A2206"/>
    <w:rsid w:val="008A3807"/>
    <w:rsid w:val="008A6EAB"/>
    <w:rsid w:val="008B1CD6"/>
    <w:rsid w:val="008B553D"/>
    <w:rsid w:val="008B6EEB"/>
    <w:rsid w:val="008C00EA"/>
    <w:rsid w:val="008C651D"/>
    <w:rsid w:val="008C6A26"/>
    <w:rsid w:val="008D0BDA"/>
    <w:rsid w:val="008D3605"/>
    <w:rsid w:val="008D44F0"/>
    <w:rsid w:val="008D67DF"/>
    <w:rsid w:val="008E0314"/>
    <w:rsid w:val="008E3E3A"/>
    <w:rsid w:val="008F4564"/>
    <w:rsid w:val="008F6D19"/>
    <w:rsid w:val="008F6D5D"/>
    <w:rsid w:val="00900D36"/>
    <w:rsid w:val="00903F30"/>
    <w:rsid w:val="0090572D"/>
    <w:rsid w:val="00906EB0"/>
    <w:rsid w:val="00907A0D"/>
    <w:rsid w:val="0091080F"/>
    <w:rsid w:val="0091244F"/>
    <w:rsid w:val="0091357B"/>
    <w:rsid w:val="0091717D"/>
    <w:rsid w:val="00917AC9"/>
    <w:rsid w:val="00921B48"/>
    <w:rsid w:val="0092239C"/>
    <w:rsid w:val="00923BFD"/>
    <w:rsid w:val="009258C5"/>
    <w:rsid w:val="00926040"/>
    <w:rsid w:val="00927217"/>
    <w:rsid w:val="00930452"/>
    <w:rsid w:val="00931CED"/>
    <w:rsid w:val="00934E20"/>
    <w:rsid w:val="00935132"/>
    <w:rsid w:val="00935D4A"/>
    <w:rsid w:val="009373F5"/>
    <w:rsid w:val="009408C8"/>
    <w:rsid w:val="00941A79"/>
    <w:rsid w:val="009442C6"/>
    <w:rsid w:val="00944674"/>
    <w:rsid w:val="00947198"/>
    <w:rsid w:val="00950D57"/>
    <w:rsid w:val="00950D78"/>
    <w:rsid w:val="0095163C"/>
    <w:rsid w:val="00951DC2"/>
    <w:rsid w:val="009531EE"/>
    <w:rsid w:val="00953A00"/>
    <w:rsid w:val="00953B03"/>
    <w:rsid w:val="0095541F"/>
    <w:rsid w:val="00960550"/>
    <w:rsid w:val="00964F20"/>
    <w:rsid w:val="0096501E"/>
    <w:rsid w:val="00971212"/>
    <w:rsid w:val="00971CAD"/>
    <w:rsid w:val="0097369D"/>
    <w:rsid w:val="00974CEC"/>
    <w:rsid w:val="0098222A"/>
    <w:rsid w:val="00982EA6"/>
    <w:rsid w:val="00983E44"/>
    <w:rsid w:val="00987260"/>
    <w:rsid w:val="00987E9B"/>
    <w:rsid w:val="009911A1"/>
    <w:rsid w:val="009919F0"/>
    <w:rsid w:val="00992C5F"/>
    <w:rsid w:val="00993562"/>
    <w:rsid w:val="0099463C"/>
    <w:rsid w:val="00995646"/>
    <w:rsid w:val="009A0F3D"/>
    <w:rsid w:val="009A2156"/>
    <w:rsid w:val="009A2B8F"/>
    <w:rsid w:val="009A60F7"/>
    <w:rsid w:val="009A765D"/>
    <w:rsid w:val="009A7BD5"/>
    <w:rsid w:val="009B23BF"/>
    <w:rsid w:val="009B4225"/>
    <w:rsid w:val="009B4713"/>
    <w:rsid w:val="009B4EAE"/>
    <w:rsid w:val="009C2A70"/>
    <w:rsid w:val="009C474C"/>
    <w:rsid w:val="009C4B7E"/>
    <w:rsid w:val="009C551A"/>
    <w:rsid w:val="009C62D9"/>
    <w:rsid w:val="009C6494"/>
    <w:rsid w:val="009C7387"/>
    <w:rsid w:val="009D5C7F"/>
    <w:rsid w:val="009D5C91"/>
    <w:rsid w:val="009D718F"/>
    <w:rsid w:val="009D78E1"/>
    <w:rsid w:val="009E0950"/>
    <w:rsid w:val="009E2626"/>
    <w:rsid w:val="009E3B24"/>
    <w:rsid w:val="009E4EFC"/>
    <w:rsid w:val="009E67C9"/>
    <w:rsid w:val="009F06B5"/>
    <w:rsid w:val="009F0B39"/>
    <w:rsid w:val="009F3E5B"/>
    <w:rsid w:val="009F4BB8"/>
    <w:rsid w:val="009F7092"/>
    <w:rsid w:val="00A0068F"/>
    <w:rsid w:val="00A028A9"/>
    <w:rsid w:val="00A05084"/>
    <w:rsid w:val="00A10B85"/>
    <w:rsid w:val="00A10FB6"/>
    <w:rsid w:val="00A11BDF"/>
    <w:rsid w:val="00A11EA4"/>
    <w:rsid w:val="00A13D98"/>
    <w:rsid w:val="00A1725F"/>
    <w:rsid w:val="00A175F5"/>
    <w:rsid w:val="00A2578B"/>
    <w:rsid w:val="00A310A9"/>
    <w:rsid w:val="00A345B8"/>
    <w:rsid w:val="00A365C3"/>
    <w:rsid w:val="00A41662"/>
    <w:rsid w:val="00A45072"/>
    <w:rsid w:val="00A4716D"/>
    <w:rsid w:val="00A50434"/>
    <w:rsid w:val="00A50C52"/>
    <w:rsid w:val="00A5347C"/>
    <w:rsid w:val="00A55221"/>
    <w:rsid w:val="00A55384"/>
    <w:rsid w:val="00A614E1"/>
    <w:rsid w:val="00A61934"/>
    <w:rsid w:val="00A64238"/>
    <w:rsid w:val="00A64245"/>
    <w:rsid w:val="00A67C74"/>
    <w:rsid w:val="00A72B0D"/>
    <w:rsid w:val="00A72EBF"/>
    <w:rsid w:val="00A73A9D"/>
    <w:rsid w:val="00A73E30"/>
    <w:rsid w:val="00A76C96"/>
    <w:rsid w:val="00A8283E"/>
    <w:rsid w:val="00A8566B"/>
    <w:rsid w:val="00A85AEE"/>
    <w:rsid w:val="00A85BEF"/>
    <w:rsid w:val="00A85D2A"/>
    <w:rsid w:val="00A90711"/>
    <w:rsid w:val="00A91D8A"/>
    <w:rsid w:val="00A936F3"/>
    <w:rsid w:val="00A94040"/>
    <w:rsid w:val="00A96149"/>
    <w:rsid w:val="00A965E5"/>
    <w:rsid w:val="00A971F5"/>
    <w:rsid w:val="00AA071A"/>
    <w:rsid w:val="00AA337F"/>
    <w:rsid w:val="00AA3475"/>
    <w:rsid w:val="00AA5B11"/>
    <w:rsid w:val="00AA6DB7"/>
    <w:rsid w:val="00AA7183"/>
    <w:rsid w:val="00AB341A"/>
    <w:rsid w:val="00AB4937"/>
    <w:rsid w:val="00AB6EB6"/>
    <w:rsid w:val="00AB71D2"/>
    <w:rsid w:val="00AC7E64"/>
    <w:rsid w:val="00AD296C"/>
    <w:rsid w:val="00AD34F4"/>
    <w:rsid w:val="00AD6500"/>
    <w:rsid w:val="00AD65BC"/>
    <w:rsid w:val="00AD6B26"/>
    <w:rsid w:val="00AD73FF"/>
    <w:rsid w:val="00AD7770"/>
    <w:rsid w:val="00AE23C2"/>
    <w:rsid w:val="00AE31EE"/>
    <w:rsid w:val="00AE5725"/>
    <w:rsid w:val="00AE635E"/>
    <w:rsid w:val="00AE79EB"/>
    <w:rsid w:val="00AF43A0"/>
    <w:rsid w:val="00B00844"/>
    <w:rsid w:val="00B020BE"/>
    <w:rsid w:val="00B04995"/>
    <w:rsid w:val="00B05AFD"/>
    <w:rsid w:val="00B144D2"/>
    <w:rsid w:val="00B2020B"/>
    <w:rsid w:val="00B31E37"/>
    <w:rsid w:val="00B327FF"/>
    <w:rsid w:val="00B3293F"/>
    <w:rsid w:val="00B34CC8"/>
    <w:rsid w:val="00B34F34"/>
    <w:rsid w:val="00B42C91"/>
    <w:rsid w:val="00B43BF7"/>
    <w:rsid w:val="00B43C7E"/>
    <w:rsid w:val="00B5273C"/>
    <w:rsid w:val="00B53128"/>
    <w:rsid w:val="00B53CF3"/>
    <w:rsid w:val="00B54470"/>
    <w:rsid w:val="00B5463E"/>
    <w:rsid w:val="00B606CD"/>
    <w:rsid w:val="00B64F3E"/>
    <w:rsid w:val="00B6760D"/>
    <w:rsid w:val="00B701D5"/>
    <w:rsid w:val="00B728AF"/>
    <w:rsid w:val="00B72A34"/>
    <w:rsid w:val="00B74AA3"/>
    <w:rsid w:val="00B773C9"/>
    <w:rsid w:val="00B838B2"/>
    <w:rsid w:val="00B8463A"/>
    <w:rsid w:val="00B85298"/>
    <w:rsid w:val="00B90A0A"/>
    <w:rsid w:val="00B93174"/>
    <w:rsid w:val="00B93DCF"/>
    <w:rsid w:val="00B946B6"/>
    <w:rsid w:val="00B97A22"/>
    <w:rsid w:val="00BA117E"/>
    <w:rsid w:val="00BA2534"/>
    <w:rsid w:val="00BA3ACD"/>
    <w:rsid w:val="00BA3E02"/>
    <w:rsid w:val="00BA5F39"/>
    <w:rsid w:val="00BA68B7"/>
    <w:rsid w:val="00BB4DCE"/>
    <w:rsid w:val="00BB538C"/>
    <w:rsid w:val="00BB593F"/>
    <w:rsid w:val="00BB7A46"/>
    <w:rsid w:val="00BC00D7"/>
    <w:rsid w:val="00BC1843"/>
    <w:rsid w:val="00BC4769"/>
    <w:rsid w:val="00BC4C64"/>
    <w:rsid w:val="00BC7DC2"/>
    <w:rsid w:val="00BD1D49"/>
    <w:rsid w:val="00BD3308"/>
    <w:rsid w:val="00BD4196"/>
    <w:rsid w:val="00BD42D9"/>
    <w:rsid w:val="00BD4DB8"/>
    <w:rsid w:val="00BD6EF7"/>
    <w:rsid w:val="00BD7622"/>
    <w:rsid w:val="00BE28DD"/>
    <w:rsid w:val="00BE4854"/>
    <w:rsid w:val="00BE48E5"/>
    <w:rsid w:val="00BE5705"/>
    <w:rsid w:val="00BE67A3"/>
    <w:rsid w:val="00BE7955"/>
    <w:rsid w:val="00BF1C34"/>
    <w:rsid w:val="00BF1DB2"/>
    <w:rsid w:val="00BF5C79"/>
    <w:rsid w:val="00C011C8"/>
    <w:rsid w:val="00C01621"/>
    <w:rsid w:val="00C02827"/>
    <w:rsid w:val="00C03163"/>
    <w:rsid w:val="00C03422"/>
    <w:rsid w:val="00C04189"/>
    <w:rsid w:val="00C0512C"/>
    <w:rsid w:val="00C0546F"/>
    <w:rsid w:val="00C055F2"/>
    <w:rsid w:val="00C0738C"/>
    <w:rsid w:val="00C14011"/>
    <w:rsid w:val="00C22971"/>
    <w:rsid w:val="00C24E27"/>
    <w:rsid w:val="00C2636A"/>
    <w:rsid w:val="00C266C8"/>
    <w:rsid w:val="00C30F54"/>
    <w:rsid w:val="00C316F2"/>
    <w:rsid w:val="00C359EA"/>
    <w:rsid w:val="00C35A13"/>
    <w:rsid w:val="00C35A37"/>
    <w:rsid w:val="00C37819"/>
    <w:rsid w:val="00C40CFB"/>
    <w:rsid w:val="00C42F5E"/>
    <w:rsid w:val="00C563EC"/>
    <w:rsid w:val="00C60EBF"/>
    <w:rsid w:val="00C6177A"/>
    <w:rsid w:val="00C65B23"/>
    <w:rsid w:val="00C65EA7"/>
    <w:rsid w:val="00C666C4"/>
    <w:rsid w:val="00C71E58"/>
    <w:rsid w:val="00C724D6"/>
    <w:rsid w:val="00C7269F"/>
    <w:rsid w:val="00C74BEE"/>
    <w:rsid w:val="00C75B19"/>
    <w:rsid w:val="00C80319"/>
    <w:rsid w:val="00C834EE"/>
    <w:rsid w:val="00C84CB0"/>
    <w:rsid w:val="00C85DA0"/>
    <w:rsid w:val="00C87166"/>
    <w:rsid w:val="00C87298"/>
    <w:rsid w:val="00C92069"/>
    <w:rsid w:val="00C928B1"/>
    <w:rsid w:val="00C9313D"/>
    <w:rsid w:val="00C94150"/>
    <w:rsid w:val="00CA07A6"/>
    <w:rsid w:val="00CA251E"/>
    <w:rsid w:val="00CB1481"/>
    <w:rsid w:val="00CB1C57"/>
    <w:rsid w:val="00CB3D6F"/>
    <w:rsid w:val="00CB63C2"/>
    <w:rsid w:val="00CC3D5C"/>
    <w:rsid w:val="00CC4040"/>
    <w:rsid w:val="00CC5334"/>
    <w:rsid w:val="00CD2085"/>
    <w:rsid w:val="00CD2E13"/>
    <w:rsid w:val="00CD5EA3"/>
    <w:rsid w:val="00CE0F8F"/>
    <w:rsid w:val="00CE3D80"/>
    <w:rsid w:val="00CE6028"/>
    <w:rsid w:val="00CE7949"/>
    <w:rsid w:val="00CF0A85"/>
    <w:rsid w:val="00CF508E"/>
    <w:rsid w:val="00CF53A5"/>
    <w:rsid w:val="00D05F89"/>
    <w:rsid w:val="00D0756C"/>
    <w:rsid w:val="00D1361C"/>
    <w:rsid w:val="00D15F5A"/>
    <w:rsid w:val="00D2535A"/>
    <w:rsid w:val="00D40C22"/>
    <w:rsid w:val="00D46E21"/>
    <w:rsid w:val="00D5201E"/>
    <w:rsid w:val="00D553E1"/>
    <w:rsid w:val="00D566AE"/>
    <w:rsid w:val="00D6238F"/>
    <w:rsid w:val="00D70BB3"/>
    <w:rsid w:val="00D74B62"/>
    <w:rsid w:val="00D75193"/>
    <w:rsid w:val="00D76241"/>
    <w:rsid w:val="00D8045A"/>
    <w:rsid w:val="00D81A75"/>
    <w:rsid w:val="00D90BA7"/>
    <w:rsid w:val="00D95558"/>
    <w:rsid w:val="00D97923"/>
    <w:rsid w:val="00DA0C80"/>
    <w:rsid w:val="00DA285A"/>
    <w:rsid w:val="00DA4EFB"/>
    <w:rsid w:val="00DA502C"/>
    <w:rsid w:val="00DA638D"/>
    <w:rsid w:val="00DB1C1A"/>
    <w:rsid w:val="00DB4385"/>
    <w:rsid w:val="00DB502C"/>
    <w:rsid w:val="00DB7D55"/>
    <w:rsid w:val="00DC179C"/>
    <w:rsid w:val="00DC53E8"/>
    <w:rsid w:val="00DD12A9"/>
    <w:rsid w:val="00DD1A85"/>
    <w:rsid w:val="00DD4031"/>
    <w:rsid w:val="00DD7D73"/>
    <w:rsid w:val="00DE1EEC"/>
    <w:rsid w:val="00DE2A72"/>
    <w:rsid w:val="00DF4BE1"/>
    <w:rsid w:val="00E009B0"/>
    <w:rsid w:val="00E02304"/>
    <w:rsid w:val="00E029A4"/>
    <w:rsid w:val="00E03B85"/>
    <w:rsid w:val="00E06527"/>
    <w:rsid w:val="00E07D61"/>
    <w:rsid w:val="00E1330F"/>
    <w:rsid w:val="00E14476"/>
    <w:rsid w:val="00E16231"/>
    <w:rsid w:val="00E222DF"/>
    <w:rsid w:val="00E23AB9"/>
    <w:rsid w:val="00E312A6"/>
    <w:rsid w:val="00E32B93"/>
    <w:rsid w:val="00E334E4"/>
    <w:rsid w:val="00E34B2F"/>
    <w:rsid w:val="00E34C31"/>
    <w:rsid w:val="00E36CFA"/>
    <w:rsid w:val="00E371C4"/>
    <w:rsid w:val="00E37319"/>
    <w:rsid w:val="00E44C4F"/>
    <w:rsid w:val="00E44F43"/>
    <w:rsid w:val="00E47A47"/>
    <w:rsid w:val="00E54D89"/>
    <w:rsid w:val="00E5646E"/>
    <w:rsid w:val="00E578BB"/>
    <w:rsid w:val="00E61682"/>
    <w:rsid w:val="00E643BD"/>
    <w:rsid w:val="00E66687"/>
    <w:rsid w:val="00E733C1"/>
    <w:rsid w:val="00E738F9"/>
    <w:rsid w:val="00E7689B"/>
    <w:rsid w:val="00E7738A"/>
    <w:rsid w:val="00E83772"/>
    <w:rsid w:val="00E85E2E"/>
    <w:rsid w:val="00E86A2B"/>
    <w:rsid w:val="00E90C54"/>
    <w:rsid w:val="00E91E56"/>
    <w:rsid w:val="00E93513"/>
    <w:rsid w:val="00E93A6C"/>
    <w:rsid w:val="00E97B37"/>
    <w:rsid w:val="00EA0FFD"/>
    <w:rsid w:val="00EB2212"/>
    <w:rsid w:val="00EB31C6"/>
    <w:rsid w:val="00EB440C"/>
    <w:rsid w:val="00EB78C8"/>
    <w:rsid w:val="00EC09F3"/>
    <w:rsid w:val="00EC70CD"/>
    <w:rsid w:val="00EC79C2"/>
    <w:rsid w:val="00EC7BD5"/>
    <w:rsid w:val="00ED171B"/>
    <w:rsid w:val="00ED21CF"/>
    <w:rsid w:val="00ED349B"/>
    <w:rsid w:val="00ED351F"/>
    <w:rsid w:val="00ED71A5"/>
    <w:rsid w:val="00ED7DF3"/>
    <w:rsid w:val="00EE3D9F"/>
    <w:rsid w:val="00EE7B24"/>
    <w:rsid w:val="00EE7C00"/>
    <w:rsid w:val="00EF0415"/>
    <w:rsid w:val="00EF2EB2"/>
    <w:rsid w:val="00EF60DF"/>
    <w:rsid w:val="00EF67EB"/>
    <w:rsid w:val="00F07153"/>
    <w:rsid w:val="00F10CB6"/>
    <w:rsid w:val="00F12DAD"/>
    <w:rsid w:val="00F138C3"/>
    <w:rsid w:val="00F2013F"/>
    <w:rsid w:val="00F24639"/>
    <w:rsid w:val="00F24870"/>
    <w:rsid w:val="00F265C4"/>
    <w:rsid w:val="00F31336"/>
    <w:rsid w:val="00F314A0"/>
    <w:rsid w:val="00F328F5"/>
    <w:rsid w:val="00F37ADA"/>
    <w:rsid w:val="00F37CBE"/>
    <w:rsid w:val="00F41289"/>
    <w:rsid w:val="00F41F93"/>
    <w:rsid w:val="00F558F5"/>
    <w:rsid w:val="00F60158"/>
    <w:rsid w:val="00F6079C"/>
    <w:rsid w:val="00F609FC"/>
    <w:rsid w:val="00F7008E"/>
    <w:rsid w:val="00F72E0D"/>
    <w:rsid w:val="00F73F44"/>
    <w:rsid w:val="00F74992"/>
    <w:rsid w:val="00F74E03"/>
    <w:rsid w:val="00F76289"/>
    <w:rsid w:val="00F77955"/>
    <w:rsid w:val="00F8536E"/>
    <w:rsid w:val="00F8541F"/>
    <w:rsid w:val="00F92484"/>
    <w:rsid w:val="00F93A09"/>
    <w:rsid w:val="00F962FF"/>
    <w:rsid w:val="00FA0415"/>
    <w:rsid w:val="00FA04B5"/>
    <w:rsid w:val="00FA08BE"/>
    <w:rsid w:val="00FA26AC"/>
    <w:rsid w:val="00FB0706"/>
    <w:rsid w:val="00FB2FC6"/>
    <w:rsid w:val="00FB51E8"/>
    <w:rsid w:val="00FB57C5"/>
    <w:rsid w:val="00FB6A76"/>
    <w:rsid w:val="00FC1B95"/>
    <w:rsid w:val="00FC2037"/>
    <w:rsid w:val="00FC3A8B"/>
    <w:rsid w:val="00FC4F2E"/>
    <w:rsid w:val="00FD3728"/>
    <w:rsid w:val="00FD674A"/>
    <w:rsid w:val="00FE32F3"/>
    <w:rsid w:val="00FE47FE"/>
    <w:rsid w:val="00FE4C5C"/>
    <w:rsid w:val="00FE69CA"/>
    <w:rsid w:val="00FF0615"/>
    <w:rsid w:val="00FF2D34"/>
    <w:rsid w:val="00FF5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62B94F-3CA6-4503-A0B0-445AFE32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1D2"/>
    <w:rPr>
      <w:sz w:val="18"/>
      <w:szCs w:val="18"/>
    </w:rPr>
  </w:style>
  <w:style w:type="paragraph" w:styleId="a4">
    <w:name w:val="footer"/>
    <w:basedOn w:val="a"/>
    <w:link w:val="Char0"/>
    <w:uiPriority w:val="99"/>
    <w:unhideWhenUsed/>
    <w:rsid w:val="00AB71D2"/>
    <w:pPr>
      <w:tabs>
        <w:tab w:val="center" w:pos="4153"/>
        <w:tab w:val="right" w:pos="8306"/>
      </w:tabs>
      <w:snapToGrid w:val="0"/>
      <w:jc w:val="left"/>
    </w:pPr>
    <w:rPr>
      <w:sz w:val="18"/>
      <w:szCs w:val="18"/>
    </w:rPr>
  </w:style>
  <w:style w:type="character" w:customStyle="1" w:styleId="Char0">
    <w:name w:val="页脚 Char"/>
    <w:basedOn w:val="a0"/>
    <w:link w:val="a4"/>
    <w:uiPriority w:val="99"/>
    <w:rsid w:val="00AB71D2"/>
    <w:rPr>
      <w:sz w:val="18"/>
      <w:szCs w:val="18"/>
    </w:rPr>
  </w:style>
  <w:style w:type="paragraph" w:customStyle="1" w:styleId="CharCharCharCharCharCharCharCharChar">
    <w:name w:val="Char Char Char Char Char Char Char Char Char"/>
    <w:basedOn w:val="a"/>
    <w:rsid w:val="00B93174"/>
    <w:pPr>
      <w:widowControl/>
      <w:spacing w:after="160" w:line="240" w:lineRule="exact"/>
      <w:jc w:val="left"/>
    </w:pPr>
    <w:rPr>
      <w:rFonts w:ascii="Verdana" w:eastAsia="仿宋_GB2312" w:hAnsi="Verdana" w:cs="Times New Roman"/>
      <w:kern w:val="0"/>
      <w:sz w:val="24"/>
      <w:szCs w:val="20"/>
      <w:lang w:eastAsia="en-US"/>
    </w:rPr>
  </w:style>
  <w:style w:type="paragraph" w:styleId="a5">
    <w:name w:val="List Paragraph"/>
    <w:basedOn w:val="a"/>
    <w:uiPriority w:val="34"/>
    <w:qFormat/>
    <w:rsid w:val="00FD674A"/>
    <w:pPr>
      <w:ind w:firstLineChars="200" w:firstLine="420"/>
    </w:pPr>
  </w:style>
  <w:style w:type="paragraph" w:styleId="a6">
    <w:name w:val="Balloon Text"/>
    <w:basedOn w:val="a"/>
    <w:link w:val="Char1"/>
    <w:uiPriority w:val="99"/>
    <w:semiHidden/>
    <w:unhideWhenUsed/>
    <w:rsid w:val="009B4225"/>
    <w:rPr>
      <w:sz w:val="18"/>
      <w:szCs w:val="18"/>
    </w:rPr>
  </w:style>
  <w:style w:type="character" w:customStyle="1" w:styleId="Char1">
    <w:name w:val="批注框文本 Char"/>
    <w:basedOn w:val="a0"/>
    <w:link w:val="a6"/>
    <w:uiPriority w:val="99"/>
    <w:semiHidden/>
    <w:rsid w:val="009B4225"/>
    <w:rPr>
      <w:sz w:val="18"/>
      <w:szCs w:val="18"/>
    </w:rPr>
  </w:style>
  <w:style w:type="paragraph" w:styleId="a7">
    <w:name w:val="No Spacing"/>
    <w:uiPriority w:val="1"/>
    <w:qFormat/>
    <w:rsid w:val="00C266C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14414">
      <w:bodyDiv w:val="1"/>
      <w:marLeft w:val="0"/>
      <w:marRight w:val="0"/>
      <w:marTop w:val="0"/>
      <w:marBottom w:val="0"/>
      <w:divBdr>
        <w:top w:val="none" w:sz="0" w:space="0" w:color="auto"/>
        <w:left w:val="none" w:sz="0" w:space="0" w:color="auto"/>
        <w:bottom w:val="none" w:sz="0" w:space="0" w:color="auto"/>
        <w:right w:val="none" w:sz="0" w:space="0" w:color="auto"/>
      </w:divBdr>
    </w:div>
    <w:div w:id="944116055">
      <w:bodyDiv w:val="1"/>
      <w:marLeft w:val="0"/>
      <w:marRight w:val="0"/>
      <w:marTop w:val="0"/>
      <w:marBottom w:val="0"/>
      <w:divBdr>
        <w:top w:val="none" w:sz="0" w:space="0" w:color="auto"/>
        <w:left w:val="none" w:sz="0" w:space="0" w:color="auto"/>
        <w:bottom w:val="none" w:sz="0" w:space="0" w:color="auto"/>
        <w:right w:val="none" w:sz="0" w:space="0" w:color="auto"/>
      </w:divBdr>
      <w:divsChild>
        <w:div w:id="1243367320">
          <w:marLeft w:val="0"/>
          <w:marRight w:val="0"/>
          <w:marTop w:val="465"/>
          <w:marBottom w:val="0"/>
          <w:divBdr>
            <w:top w:val="none" w:sz="0" w:space="0" w:color="auto"/>
            <w:left w:val="none" w:sz="0" w:space="0" w:color="auto"/>
            <w:bottom w:val="none" w:sz="0" w:space="0" w:color="auto"/>
            <w:right w:val="none" w:sz="0" w:space="0" w:color="auto"/>
          </w:divBdr>
          <w:divsChild>
            <w:div w:id="269121403">
              <w:marLeft w:val="0"/>
              <w:marRight w:val="0"/>
              <w:marTop w:val="0"/>
              <w:marBottom w:val="0"/>
              <w:divBdr>
                <w:top w:val="none" w:sz="0" w:space="0" w:color="auto"/>
                <w:left w:val="none" w:sz="0" w:space="0" w:color="auto"/>
                <w:bottom w:val="none" w:sz="0" w:space="0" w:color="auto"/>
                <w:right w:val="none" w:sz="0" w:space="0" w:color="auto"/>
              </w:divBdr>
            </w:div>
          </w:divsChild>
        </w:div>
        <w:div w:id="1637686839">
          <w:marLeft w:val="0"/>
          <w:marRight w:val="0"/>
          <w:marTop w:val="0"/>
          <w:marBottom w:val="0"/>
          <w:divBdr>
            <w:top w:val="none" w:sz="0" w:space="0" w:color="auto"/>
            <w:left w:val="none" w:sz="0" w:space="0" w:color="auto"/>
            <w:bottom w:val="none" w:sz="0" w:space="0" w:color="auto"/>
            <w:right w:val="none" w:sz="0" w:space="0" w:color="auto"/>
          </w:divBdr>
          <w:divsChild>
            <w:div w:id="9506688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3069922">
      <w:bodyDiv w:val="1"/>
      <w:marLeft w:val="0"/>
      <w:marRight w:val="0"/>
      <w:marTop w:val="0"/>
      <w:marBottom w:val="0"/>
      <w:divBdr>
        <w:top w:val="none" w:sz="0" w:space="0" w:color="auto"/>
        <w:left w:val="none" w:sz="0" w:space="0" w:color="auto"/>
        <w:bottom w:val="none" w:sz="0" w:space="0" w:color="auto"/>
        <w:right w:val="none" w:sz="0" w:space="0" w:color="auto"/>
      </w:divBdr>
    </w:div>
    <w:div w:id="1230455895">
      <w:bodyDiv w:val="1"/>
      <w:marLeft w:val="0"/>
      <w:marRight w:val="0"/>
      <w:marTop w:val="0"/>
      <w:marBottom w:val="0"/>
      <w:divBdr>
        <w:top w:val="none" w:sz="0" w:space="0" w:color="auto"/>
        <w:left w:val="none" w:sz="0" w:space="0" w:color="auto"/>
        <w:bottom w:val="none" w:sz="0" w:space="0" w:color="auto"/>
        <w:right w:val="none" w:sz="0" w:space="0" w:color="auto"/>
      </w:divBdr>
      <w:divsChild>
        <w:div w:id="337541641">
          <w:marLeft w:val="0"/>
          <w:marRight w:val="0"/>
          <w:marTop w:val="150"/>
          <w:marBottom w:val="0"/>
          <w:divBdr>
            <w:top w:val="none" w:sz="0" w:space="0" w:color="auto"/>
            <w:left w:val="none" w:sz="0" w:space="0" w:color="auto"/>
            <w:bottom w:val="none" w:sz="0" w:space="0" w:color="auto"/>
            <w:right w:val="none" w:sz="0" w:space="0" w:color="auto"/>
          </w:divBdr>
        </w:div>
      </w:divsChild>
    </w:div>
    <w:div w:id="160669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3BCE1-7B6F-4EB9-A7C1-9476B5F0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8092</TotalTime>
  <Pages>100</Pages>
  <Words>10418</Words>
  <Characters>59386</Characters>
  <Application>Microsoft Office Word</Application>
  <DocSecurity>0</DocSecurity>
  <Lines>494</Lines>
  <Paragraphs>139</Paragraphs>
  <ScaleCrop>false</ScaleCrop>
  <Company>CHINA</Company>
  <LinksUpToDate>false</LinksUpToDate>
  <CharactersWithSpaces>69665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836</cp:revision>
  <cp:lastPrinted>2022-11-03T02:59:00Z</cp:lastPrinted>
  <dcterms:created xsi:type="dcterms:W3CDTF">2021-01-28T01:34:00Z</dcterms:created>
  <dcterms:modified xsi:type="dcterms:W3CDTF">2022-11-04T02:45:00Z</dcterms:modified>
</cp:coreProperties>
</file>